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550C81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550C81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550C81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550C81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50C81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</w:t>
      </w:r>
      <w:r w:rsidR="0094724E">
        <w:rPr>
          <w:rFonts w:ascii="Times New Roman" w:hAnsi="Times New Roman"/>
          <w:sz w:val="24"/>
          <w:szCs w:val="24"/>
        </w:rPr>
        <w:t>67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94724E" w:rsidP="00EB0A15">
      <w:pPr>
        <w:rPr>
          <w:lang w:val="sr-Cyrl-RS"/>
        </w:rPr>
      </w:pPr>
      <w:r>
        <w:rPr>
          <w:lang w:val="en-US"/>
        </w:rPr>
        <w:t>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550C81">
        <w:rPr>
          <w:lang w:val="sr-Cyrl-RS"/>
        </w:rPr>
        <w:t>decembar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550C81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550C81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550C81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7488" w:rsidRDefault="00A07488" w:rsidP="00EB0A15">
      <w:pPr>
        <w:spacing w:before="120" w:after="120"/>
        <w:jc w:val="center"/>
        <w:rPr>
          <w:lang w:val="en-US"/>
        </w:rPr>
      </w:pPr>
    </w:p>
    <w:p w:rsidR="00EB0A15" w:rsidRPr="00072720" w:rsidRDefault="00A0748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</w:t>
      </w:r>
      <w:r w:rsidR="00320707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550C81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550C81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320707">
        <w:rPr>
          <w:lang w:val="sr-Cyrl-CS"/>
        </w:rPr>
        <w:t>4</w:t>
      </w:r>
      <w:r w:rsidR="001C5CAA" w:rsidRPr="00072720">
        <w:rPr>
          <w:lang w:val="sr-Cyrl-RS"/>
        </w:rPr>
        <w:t>.</w:t>
      </w:r>
      <w:proofErr w:type="gramEnd"/>
      <w:r w:rsidR="001C5CAA" w:rsidRPr="00072720">
        <w:rPr>
          <w:lang w:val="sr-Cyrl-RS"/>
        </w:rPr>
        <w:t xml:space="preserve"> </w:t>
      </w:r>
      <w:r w:rsidR="00550C81">
        <w:rPr>
          <w:lang w:val="sr-Cyrl-RS"/>
        </w:rPr>
        <w:t>DECEMBRA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550C81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7670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CB7670">
        <w:rPr>
          <w:rFonts w:ascii="Times New Roman" w:hAnsi="Times New Roman"/>
          <w:sz w:val="24"/>
          <w:szCs w:val="24"/>
          <w:lang w:val="sr-Cyrl-RS"/>
        </w:rPr>
        <w:t>02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550C81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C81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550C81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50C81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550C81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Bojan</w:t>
      </w:r>
      <w:r w:rsidR="00072D3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Srbislav</w:t>
      </w:r>
      <w:r w:rsidR="00B337F1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Filipović</w:t>
      </w:r>
      <w:r w:rsidR="00B337F1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Kovačevi</w:t>
      </w:r>
      <w:r w:rsidR="00ED6685">
        <w:rPr>
          <w:rFonts w:eastAsia="Calibri"/>
          <w:lang w:val="en-US"/>
        </w:rPr>
        <w:t xml:space="preserve"> 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Vesna</w:t>
      </w:r>
      <w:r w:rsidR="000F2222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Nikolić</w:t>
      </w:r>
      <w:r w:rsidR="000F2222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Vukajlović</w:t>
      </w:r>
      <w:r w:rsidR="000F2222">
        <w:rPr>
          <w:rFonts w:eastAsia="Calibri"/>
          <w:lang w:val="sr-Cyrl-RS"/>
        </w:rPr>
        <w:t xml:space="preserve"> ,</w:t>
      </w:r>
      <w:r w:rsidR="00ED6685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Neđo</w:t>
      </w:r>
      <w:r w:rsidR="00F353D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Jovanović</w:t>
      </w:r>
      <w:r w:rsidR="00375B2B" w:rsidRPr="00072720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Balint</w:t>
      </w:r>
      <w:r w:rsidR="0089069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Pastor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Gordana</w:t>
      </w:r>
      <w:r w:rsidR="00BB088A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Čomić</w:t>
      </w:r>
      <w:r w:rsidR="00BB088A" w:rsidRPr="00072720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zamenik</w:t>
      </w:r>
      <w:r w:rsidR="00072D3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člana</w:t>
      </w:r>
      <w:r w:rsidR="00072D3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E856FF" w:rsidRPr="00E856F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Petar</w:t>
      </w:r>
      <w:r w:rsidR="00E856F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Petrović</w:t>
      </w:r>
      <w:r w:rsidR="00E856FF">
        <w:rPr>
          <w:rFonts w:eastAsia="Calibri"/>
          <w:lang w:val="sr-Cyrl-RS"/>
        </w:rPr>
        <w:t>,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550C81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ni</w:t>
      </w:r>
      <w:r w:rsidR="00550C81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en-US"/>
        </w:rPr>
        <w:t>prisustvoval</w:t>
      </w:r>
      <w:r w:rsidR="00550C81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Krsto</w:t>
      </w:r>
      <w:r w:rsidR="00DF103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Janjušević</w:t>
      </w:r>
      <w:proofErr w:type="gramStart"/>
      <w:r w:rsidR="00DF1035">
        <w:rPr>
          <w:rFonts w:eastAsia="Calibri"/>
          <w:lang w:val="sr-Cyrl-RS"/>
        </w:rPr>
        <w:t>,</w:t>
      </w:r>
      <w:r w:rsidR="0002648D">
        <w:rPr>
          <w:rFonts w:eastAsia="Calibri"/>
          <w:lang w:val="en-US"/>
        </w:rPr>
        <w:t xml:space="preserve"> </w:t>
      </w:r>
      <w:r w:rsidR="00BB088A" w:rsidRPr="00BB088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Aleksandra</w:t>
      </w:r>
      <w:proofErr w:type="gramEnd"/>
      <w:r w:rsidR="00BB088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Majkić</w:t>
      </w:r>
      <w:r w:rsidR="00BB088A" w:rsidRPr="00072720">
        <w:rPr>
          <w:rFonts w:eastAsia="Calibri"/>
          <w:lang w:val="sr-Cyrl-RS"/>
        </w:rPr>
        <w:t xml:space="preserve">, 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Gegić</w:t>
      </w:r>
      <w:r w:rsidR="004A5346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Zoran</w:t>
      </w:r>
      <w:r w:rsidR="00200FC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Krasić</w:t>
      </w:r>
      <w:r w:rsidR="00047127" w:rsidRPr="00072720">
        <w:rPr>
          <w:rFonts w:eastAsia="Calibri"/>
          <w:lang w:val="sr-Cyrl-RS"/>
        </w:rPr>
        <w:t>.</w:t>
      </w:r>
    </w:p>
    <w:p w:rsidR="00EB3B38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50C81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prisustvovali</w:t>
      </w:r>
      <w:r w:rsidR="0003356F">
        <w:rPr>
          <w:rFonts w:eastAsia="Calibri"/>
          <w:lang w:val="sr-Cyrl-RS"/>
        </w:rPr>
        <w:t>,</w:t>
      </w:r>
      <w:r w:rsidR="00F71BF6" w:rsidRPr="00F71BF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Mirjana</w:t>
      </w:r>
      <w:r w:rsidR="00F71BF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Ćojbašić</w:t>
      </w:r>
      <w:r w:rsidR="00F71BF6">
        <w:rPr>
          <w:rFonts w:eastAsia="Calibri"/>
          <w:lang w:val="sr-Cyrl-RS"/>
        </w:rPr>
        <w:t xml:space="preserve">, 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državni</w:t>
      </w:r>
      <w:r w:rsidR="0034629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sekretar</w:t>
      </w:r>
      <w:r w:rsidR="0034629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</w:t>
      </w:r>
      <w:r w:rsidR="0034629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Sektoru</w:t>
      </w:r>
      <w:r w:rsidR="0034629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34629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budžet</w:t>
      </w:r>
      <w:r w:rsidR="00346296">
        <w:rPr>
          <w:rFonts w:eastAsia="Calibri"/>
          <w:lang w:val="sr-Cyrl-RS"/>
        </w:rPr>
        <w:t>,</w:t>
      </w:r>
      <w:r w:rsidR="00A10E83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iz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Ministarsva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finasija</w:t>
      </w:r>
      <w:r w:rsidR="005D3CA3">
        <w:rPr>
          <w:rFonts w:eastAsia="Calibri"/>
          <w:lang w:val="sr-Cyrl-RS"/>
        </w:rPr>
        <w:t>,</w:t>
      </w:r>
      <w:r w:rsidR="00A10E83" w:rsidRPr="00A10E8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Bojan</w:t>
      </w:r>
      <w:r w:rsidR="00A10E8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Lapčević</w:t>
      </w:r>
      <w:r w:rsidR="00A10E83">
        <w:rPr>
          <w:rFonts w:eastAsia="Calibri"/>
          <w:lang w:val="en-US"/>
        </w:rPr>
        <w:t>,</w:t>
      </w:r>
      <w:r w:rsidR="00BE6941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pomoćnik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direktora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sektora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normativne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pravne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poslove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kontrolu</w:t>
      </w:r>
      <w:r w:rsidR="008D2E2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procedura</w:t>
      </w:r>
      <w:r w:rsidR="008D2E24">
        <w:rPr>
          <w:rFonts w:eastAsia="Calibri"/>
          <w:lang w:val="sr-Cyrl-RS"/>
        </w:rPr>
        <w:t>,</w:t>
      </w:r>
      <w:r w:rsidR="00BE6941">
        <w:rPr>
          <w:rFonts w:eastAsia="Calibri"/>
          <w:lang w:val="en-US"/>
        </w:rPr>
        <w:t xml:space="preserve"> 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Branka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Đorđević</w:t>
      </w:r>
      <w:r w:rsidR="009221C5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rukovodilac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grupe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platni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sistem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nebankarske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finansijske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institucije</w:t>
      </w:r>
      <w:r w:rsidR="009221C5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Saša</w:t>
      </w:r>
      <w:r w:rsidR="009221C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Novaković</w:t>
      </w:r>
      <w:r w:rsidR="0044665E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rukovodilac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grupe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normativne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studijsko</w:t>
      </w:r>
      <w:r w:rsidR="0044665E">
        <w:rPr>
          <w:rFonts w:eastAsia="Calibri"/>
          <w:lang w:val="sr-Cyrl-RS"/>
        </w:rPr>
        <w:t>-</w:t>
      </w:r>
      <w:r w:rsidR="00550C81">
        <w:rPr>
          <w:rFonts w:eastAsia="Calibri"/>
          <w:lang w:val="sr-Cyrl-RS"/>
        </w:rPr>
        <w:t>analitičke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poslove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Sektoru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imovinski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pravni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sistem</w:t>
      </w:r>
      <w:r w:rsidR="0044665E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Irena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Injac</w:t>
      </w:r>
      <w:r w:rsidR="0044665E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viši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savetnik</w:t>
      </w:r>
      <w:r w:rsidR="0044665E">
        <w:rPr>
          <w:rFonts w:eastAsia="Calibri"/>
          <w:lang w:val="sr-Cyrl-RS"/>
        </w:rPr>
        <w:t>,</w:t>
      </w:r>
      <w:r w:rsidR="009A0F5D" w:rsidRPr="009A0F5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Tatjana</w:t>
      </w:r>
      <w:r w:rsidR="009A0F5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Milivojević</w:t>
      </w:r>
      <w:r w:rsidR="009A0F5D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viši</w:t>
      </w:r>
      <w:r w:rsidR="009A0F5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savetnik</w:t>
      </w:r>
      <w:r w:rsidR="009A0F5D">
        <w:rPr>
          <w:rFonts w:eastAsia="Calibri"/>
          <w:lang w:val="sr-Cyrl-RS"/>
        </w:rPr>
        <w:t xml:space="preserve"> </w:t>
      </w:r>
      <w:r w:rsidR="009A0F5D">
        <w:rPr>
          <w:rFonts w:eastAsia="Calibri"/>
          <w:lang w:val="en-US"/>
        </w:rPr>
        <w:t>,</w:t>
      </w:r>
      <w:r w:rsidR="001E7FA5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Biljana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Baucal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Rajic</w:t>
      </w:r>
      <w:r w:rsidR="00CA63C5" w:rsidRPr="00CA63C5">
        <w:rPr>
          <w:rFonts w:eastAsia="Calibri"/>
          <w:lang w:val="sr-Cyrl-RS"/>
        </w:rPr>
        <w:t xml:space="preserve"> </w:t>
      </w:r>
      <w:r w:rsidR="00CA63C5">
        <w:rPr>
          <w:rFonts w:eastAsia="Calibri"/>
          <w:lang w:val="sr-Cyrl-RS"/>
        </w:rPr>
        <w:t>,</w:t>
      </w:r>
      <w:r w:rsidR="001458A0" w:rsidRP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savetnik</w:t>
      </w:r>
      <w:r w:rsid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</w:t>
      </w:r>
      <w:r w:rsid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Sektoru</w:t>
      </w:r>
      <w:r w:rsid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fiskalni</w:t>
      </w:r>
      <w:r w:rsidR="001458A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sistem</w:t>
      </w:r>
      <w:r w:rsidR="001458A0">
        <w:rPr>
          <w:rFonts w:eastAsia="Calibri"/>
          <w:lang w:val="sr-Cyrl-RS"/>
        </w:rPr>
        <w:t>,</w:t>
      </w:r>
      <w:r w:rsidR="009A0F5D">
        <w:rPr>
          <w:rFonts w:eastAsia="Calibri"/>
          <w:lang w:val="sr-Cyrl-RS"/>
        </w:rPr>
        <w:t xml:space="preserve"> </w:t>
      </w:r>
      <w:r w:rsidR="00EE190C" w:rsidRP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Zoran</w:t>
      </w:r>
      <w:r w:rsid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Sandić</w:t>
      </w:r>
      <w:r w:rsid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savetnik</w:t>
      </w:r>
      <w:r w:rsidR="00EE190C">
        <w:rPr>
          <w:rFonts w:eastAsia="Calibri"/>
          <w:lang w:val="sr-Cyrl-RS"/>
        </w:rPr>
        <w:t xml:space="preserve"> </w:t>
      </w:r>
      <w:r w:rsidR="005F718A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Cyrl-RS"/>
        </w:rPr>
        <w:t>u</w:t>
      </w:r>
      <w:r w:rsidR="005F718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Sektoru</w:t>
      </w:r>
      <w:r w:rsid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finansijski</w:t>
      </w:r>
      <w:r w:rsidR="00EE190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sistem</w:t>
      </w:r>
      <w:r w:rsidR="00EE190C">
        <w:rPr>
          <w:rFonts w:eastAsia="Calibri"/>
          <w:lang w:val="sr-Cyrl-RS"/>
        </w:rPr>
        <w:t xml:space="preserve">, </w:t>
      </w:r>
      <w:r w:rsidR="0044665E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Vesna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Sandić</w:t>
      </w:r>
      <w:r w:rsidR="00654344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rukovodilac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grupe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PDV</w:t>
      </w:r>
      <w:r w:rsidR="00654344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Biljana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Mirić</w:t>
      </w:r>
      <w:r w:rsidR="00654344">
        <w:rPr>
          <w:rFonts w:eastAsia="Calibri"/>
          <w:lang w:val="sr-Cyrl-RS"/>
        </w:rPr>
        <w:t>-</w:t>
      </w:r>
      <w:r w:rsidR="00550C81">
        <w:rPr>
          <w:rFonts w:eastAsia="Calibri"/>
          <w:lang w:val="sr-Cyrl-RS"/>
        </w:rPr>
        <w:t>Bogdanović</w:t>
      </w:r>
      <w:r w:rsidR="00654344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samostalni</w:t>
      </w:r>
      <w:r w:rsidR="0065434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savetnik</w:t>
      </w:r>
      <w:r w:rsidR="005D3CA3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Milena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Tadić</w:t>
      </w:r>
      <w:r w:rsidR="005D3CA3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rukovodilac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grupe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takse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naknade</w:t>
      </w:r>
      <w:r w:rsidR="005D3CA3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Dragana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Mladenović</w:t>
      </w:r>
      <w:r w:rsidR="005D3CA3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rukovodilac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grupe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druge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propise</w:t>
      </w:r>
      <w:r w:rsidR="005D3CA3">
        <w:rPr>
          <w:rFonts w:eastAsia="Calibri"/>
          <w:lang w:val="sr-Cyrl-RS"/>
        </w:rPr>
        <w:t>,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Predrag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Ivanović</w:t>
      </w:r>
      <w:r w:rsidR="00882CD9">
        <w:rPr>
          <w:rFonts w:eastAsia="Calibri"/>
          <w:lang w:val="sr-Cyrl-RS"/>
        </w:rPr>
        <w:t xml:space="preserve">, </w:t>
      </w:r>
      <w:r w:rsidR="00550C81">
        <w:rPr>
          <w:rFonts w:eastAsia="Calibri"/>
          <w:lang w:val="sr-Cyrl-RS"/>
        </w:rPr>
        <w:t>pomoćnik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direktora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Milorad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Ištvan</w:t>
      </w:r>
      <w:r w:rsidR="00882CD9">
        <w:rPr>
          <w:rFonts w:eastAsia="Calibri"/>
          <w:lang w:val="sr-Cyrl-RS"/>
        </w:rPr>
        <w:t xml:space="preserve">  </w:t>
      </w:r>
      <w:r w:rsidR="00550C81">
        <w:rPr>
          <w:rFonts w:eastAsia="Calibri"/>
          <w:lang w:val="sr-Cyrl-RS"/>
        </w:rPr>
        <w:t>zamenik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direktora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iz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Uprave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trezor</w:t>
      </w:r>
      <w:r w:rsidR="0031635C">
        <w:rPr>
          <w:rFonts w:eastAsia="Calibri"/>
          <w:lang w:val="sr-Cyrl-RS"/>
        </w:rPr>
        <w:t>,</w:t>
      </w:r>
      <w:r w:rsidR="008131E2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Bojan</w:t>
      </w:r>
      <w:r w:rsidR="0031635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Kijanović</w:t>
      </w:r>
      <w:r w:rsidR="0031635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iz</w:t>
      </w:r>
      <w:r w:rsidR="00882CD9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Uprava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sprečavanje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pranja</w:t>
      </w:r>
      <w:r w:rsidR="005D3CA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novca</w:t>
      </w:r>
      <w:r w:rsidR="005D3CA3">
        <w:rPr>
          <w:rFonts w:eastAsia="Calibri"/>
          <w:lang w:val="sr-Cyrl-RS"/>
        </w:rPr>
        <w:t xml:space="preserve">  </w:t>
      </w:r>
      <w:r w:rsidR="009221C5">
        <w:rPr>
          <w:rFonts w:eastAsia="Calibri"/>
          <w:lang w:val="sr-Cyrl-RS"/>
        </w:rPr>
        <w:t xml:space="preserve"> </w:t>
      </w:r>
      <w:r w:rsidR="0003356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Jasmina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Stanojević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načelnik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Odeljenja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normativne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poslove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</w:t>
      </w:r>
      <w:r w:rsidR="00B04A8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Ministarstvu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unutrašnjih</w:t>
      </w:r>
      <w:r w:rsidR="00C01F4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poslova</w:t>
      </w:r>
      <w:r w:rsidR="0003356F">
        <w:rPr>
          <w:rFonts w:eastAsia="Calibri"/>
          <w:lang w:val="sr-Cyrl-RS"/>
        </w:rPr>
        <w:t>.</w:t>
      </w:r>
      <w:r w:rsidR="00D51243">
        <w:rPr>
          <w:rFonts w:eastAsia="Calibri"/>
          <w:lang w:val="sr-Cyrl-RS"/>
        </w:rPr>
        <w:t xml:space="preserve"> </w:t>
      </w:r>
    </w:p>
    <w:p w:rsidR="009820F1" w:rsidRDefault="009820F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550C81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spacing w:after="120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 xml:space="preserve">- </w:t>
      </w:r>
      <w:r w:rsidR="00550C81">
        <w:rPr>
          <w:rFonts w:eastAsiaTheme="minorHAnsi" w:cstheme="minorBidi"/>
          <w:szCs w:val="22"/>
          <w:lang w:val="sr-Cyrl-RS"/>
        </w:rPr>
        <w:t>Usvajanje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zapisnika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en-US"/>
        </w:rPr>
        <w:t xml:space="preserve">52.  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sednice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Odbora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proofErr w:type="gramStart"/>
      <w:r w:rsidRPr="00832441">
        <w:rPr>
          <w:rFonts w:eastAsiaTheme="minorHAnsi" w:cstheme="minorBidi"/>
          <w:szCs w:val="22"/>
          <w:lang w:val="en-US"/>
        </w:rPr>
        <w:t>1</w:t>
      </w:r>
      <w:r w:rsidRPr="00832441">
        <w:rPr>
          <w:rFonts w:eastAsiaTheme="minorHAnsi" w:cstheme="minorBidi"/>
          <w:szCs w:val="22"/>
          <w:lang w:val="sr-Cyrl-RS"/>
        </w:rPr>
        <w:t xml:space="preserve">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</w:t>
      </w:r>
      <w:proofErr w:type="gramEnd"/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  <w:t xml:space="preserve">2.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na</w:t>
      </w:r>
      <w:proofErr w:type="gramEnd"/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lastRenderedPageBreak/>
        <w:tab/>
      </w:r>
      <w:r w:rsidRPr="00832441">
        <w:rPr>
          <w:rFonts w:eastAsiaTheme="minorHAnsi" w:cstheme="minorBidi"/>
          <w:szCs w:val="22"/>
          <w:lang w:val="sr-Cyrl-RS"/>
        </w:rPr>
        <w:t>3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4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CS"/>
        </w:rPr>
        <w:t>N</w:t>
      </w:r>
      <w:r w:rsidR="00550C81">
        <w:rPr>
          <w:rFonts w:eastAsiaTheme="minorHAnsi" w:cstheme="minorBidi"/>
          <w:szCs w:val="22"/>
          <w:lang w:val="sr-Cyrl-RS"/>
        </w:rPr>
        <w:t>acionalne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5.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budžetskom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sistemu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6.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zdravstveno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7.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dodatu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vrednost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8.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dobit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pravnih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lica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  <w:r w:rsidRPr="00832441">
        <w:rPr>
          <w:rFonts w:eastAsiaTheme="minorHAnsi" w:cstheme="minorBidi"/>
          <w:szCs w:val="22"/>
          <w:lang w:val="sr-Cyrl-RS"/>
        </w:rPr>
        <w:tab/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9.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rokovima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izmirenja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novčanih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komercijalnim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transakcijama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10.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dohodak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 xml:space="preserve">;              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11.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javnoj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svojini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>1</w:t>
      </w:r>
      <w:r w:rsidRPr="00832441">
        <w:rPr>
          <w:rFonts w:eastAsiaTheme="minorHAnsi" w:cstheme="minorBidi"/>
          <w:szCs w:val="22"/>
          <w:lang w:val="sr-Cyrl-RS"/>
        </w:rPr>
        <w:t>2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doprinosima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obavezno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13.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republičkim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administrativnim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taksama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14.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regulisanju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duga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osnovu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neisplaćene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devizne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štednje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položene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kod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banaka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čije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sedište</w:t>
      </w:r>
      <w:r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njihovim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filijalama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bivših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SFRJ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15.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Zajam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politike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upravljanja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rizicima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elementarnih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nepogoda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opcijom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odloženog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povlačenja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sredstava</w:t>
      </w:r>
      <w:r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16.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Latn-RS"/>
        </w:rPr>
        <w:t>KfW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Frankfurt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Majni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– 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podsticanja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obnovljive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energije</w:t>
      </w:r>
      <w:r w:rsidRPr="00832441">
        <w:rPr>
          <w:rFonts w:eastAsiaTheme="minorHAnsi" w:cstheme="minorBidi"/>
          <w:szCs w:val="22"/>
          <w:lang w:val="sr-Cyrl-RS"/>
        </w:rPr>
        <w:t xml:space="preserve">: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tržišta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biomase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Republici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Srbiji</w:t>
      </w:r>
      <w:r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prva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komponenta</w:t>
      </w:r>
      <w:r w:rsidRPr="00832441">
        <w:rPr>
          <w:rFonts w:eastAsiaTheme="minorHAnsi" w:cstheme="minorBidi"/>
          <w:szCs w:val="22"/>
          <w:lang w:val="sr-Cyrl-RS"/>
        </w:rPr>
        <w:t xml:space="preserve">),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17.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unapređenja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efikasnosti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održivosti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infrastrukture</w:t>
      </w:r>
      <w:r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18.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jedinstvenom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matičnom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broju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19.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evidencijama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obradi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podataka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lastRenderedPageBreak/>
        <w:t xml:space="preserve">20.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DNK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registru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21.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azilu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privremenoj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22.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redu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miru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23.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bezbednosti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saobraćaja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putevima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24.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policiji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25.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državljanstvu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26.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graničnoj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kontroli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27.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strancima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28.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Saveta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Bosne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Hercegovine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29.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Radnog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aranžmana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</w:t>
      </w:r>
      <w:r w:rsidRPr="00832441">
        <w:rPr>
          <w:rFonts w:eastAsiaTheme="minorHAnsi" w:cstheme="minorBidi"/>
          <w:szCs w:val="22"/>
          <w:lang w:val="en-US"/>
        </w:rPr>
        <w:t>a</w:t>
      </w:r>
      <w:r w:rsidR="00550C81">
        <w:rPr>
          <w:rFonts w:eastAsiaTheme="minorHAnsi" w:cstheme="minorBidi"/>
          <w:szCs w:val="22"/>
          <w:lang w:val="sr-Cyrl-RS"/>
        </w:rPr>
        <w:t>rstva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Agencije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Evropske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obuku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organa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(</w:t>
      </w:r>
      <w:r w:rsidRPr="00832441">
        <w:rPr>
          <w:rFonts w:eastAsiaTheme="minorHAnsi" w:cstheme="minorBidi"/>
          <w:szCs w:val="22"/>
          <w:lang w:val="sr-Latn-RS"/>
        </w:rPr>
        <w:t xml:space="preserve">CEPOL),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30.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Slovenije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31.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Švedske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32.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Grčke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okviru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Atinskog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multinacionalnog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strateško</w:t>
      </w:r>
      <w:r w:rsidRPr="00832441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pomorskog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koordinacionog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centra</w:t>
      </w:r>
      <w:r w:rsidRPr="00832441">
        <w:rPr>
          <w:rFonts w:eastAsiaTheme="minorHAnsi" w:cstheme="minorBidi"/>
          <w:szCs w:val="22"/>
          <w:lang w:val="sr-Cyrl-RS"/>
        </w:rPr>
        <w:t xml:space="preserve"> („</w:t>
      </w:r>
      <w:r w:rsidRPr="00832441">
        <w:rPr>
          <w:rFonts w:eastAsiaTheme="minorHAnsi" w:cstheme="minorBidi"/>
          <w:szCs w:val="22"/>
          <w:lang w:val="sr-Latn-RS"/>
        </w:rPr>
        <w:t>AMSCC“)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33.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Države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Izrael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vezi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vojnom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odbrambenom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odbrambeno</w:t>
      </w:r>
      <w:r w:rsidRPr="00433DB7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industrijskom</w:t>
      </w:r>
      <w:r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saradnjom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34.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 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Belgije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policijskoj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35.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Ministarstva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Federalne</w:t>
      </w:r>
      <w:r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obezbeđenja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Ruske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Federacije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zajedničkom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delovanju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 xml:space="preserve">36.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Španije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recipročnom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priznavanju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zameni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vozačkih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dozvola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.</w:t>
      </w:r>
    </w:p>
    <w:p w:rsidR="00A913FB" w:rsidRDefault="00DF220B" w:rsidP="00A913F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bCs/>
          <w:lang w:val="sr-Cyrl-RS"/>
        </w:rPr>
        <w:t xml:space="preserve">           </w:t>
      </w:r>
      <w:r w:rsidR="00262E30">
        <w:rPr>
          <w:bCs/>
          <w:lang w:val="sr-Cyrl-RS"/>
        </w:rPr>
        <w:t xml:space="preserve">  </w:t>
      </w:r>
      <w:r w:rsidR="001A6A29">
        <w:rPr>
          <w:bCs/>
          <w:lang w:val="sr-Cyrl-RS"/>
        </w:rPr>
        <w:t xml:space="preserve">  </w:t>
      </w:r>
      <w:proofErr w:type="gramStart"/>
      <w:r w:rsidR="00550C81">
        <w:rPr>
          <w:bCs/>
          <w:lang w:val="en-US"/>
        </w:rPr>
        <w:t>Predsednik</w:t>
      </w:r>
      <w:r>
        <w:rPr>
          <w:bCs/>
          <w:lang w:val="en-US"/>
        </w:rPr>
        <w:t xml:space="preserve"> </w:t>
      </w:r>
      <w:r w:rsidR="00550C81">
        <w:rPr>
          <w:bCs/>
          <w:lang w:val="en-US"/>
        </w:rPr>
        <w:t>Odbora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predložio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dnevni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red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sednice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proširi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dvema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tačkama</w:t>
      </w:r>
      <w:r>
        <w:rPr>
          <w:bCs/>
          <w:lang w:val="sr-Cyrl-RS"/>
        </w:rPr>
        <w:t>.</w:t>
      </w:r>
      <w:proofErr w:type="gramEnd"/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vezi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550C81">
        <w:rPr>
          <w:bCs/>
          <w:lang w:val="sr-Cyrl-RS"/>
        </w:rPr>
        <w:t>tim</w:t>
      </w:r>
      <w:r>
        <w:rPr>
          <w:bCs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trideset</w:t>
      </w:r>
      <w:r w:rsidR="00A913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sedma</w:t>
      </w:r>
      <w:r w:rsidR="00A913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tačka</w:t>
      </w:r>
      <w:r w:rsidR="00A913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</w:t>
      </w:r>
      <w:r w:rsidR="00A913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bila</w:t>
      </w:r>
      <w:r w:rsidR="00A913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Predloga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sprečavanju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pranja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novca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i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finasiranja</w:t>
      </w:r>
      <w:r w:rsidR="00A913FB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 w:rsidR="00A913FB">
        <w:rPr>
          <w:rFonts w:eastAsiaTheme="minorHAnsi" w:cstheme="minorBidi"/>
          <w:szCs w:val="22"/>
          <w:lang w:val="sr-Cyrl-RS"/>
        </w:rPr>
        <w:t>,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A913FB">
        <w:rPr>
          <w:rFonts w:eastAsiaTheme="minorHAnsi" w:cstheme="minorBidi"/>
          <w:szCs w:val="22"/>
          <w:lang w:val="en-US"/>
        </w:rPr>
        <w:t>.</w:t>
      </w:r>
    </w:p>
    <w:p w:rsidR="00A913FB" w:rsidRDefault="00C05E08" w:rsidP="00DF220B">
      <w:pPr>
        <w:tabs>
          <w:tab w:val="left" w:pos="1496"/>
          <w:tab w:val="left" w:pos="1800"/>
        </w:tabs>
        <w:spacing w:after="120"/>
        <w:jc w:val="both"/>
        <w:rPr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="00550C81">
        <w:rPr>
          <w:rFonts w:eastAsiaTheme="minorHAnsi" w:cstheme="minorBidi"/>
          <w:szCs w:val="22"/>
          <w:lang w:val="sr-Cyrl-RS"/>
        </w:rPr>
        <w:t>Trideset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osma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tačka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bila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1E0B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1E0BBC" w:rsidRPr="004A620C">
        <w:rPr>
          <w:lang w:val="sr-Cyrl-CS"/>
        </w:rPr>
        <w:t xml:space="preserve"> 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izmenama</w:t>
      </w:r>
      <w:r w:rsidR="001E0BBC" w:rsidRPr="00FF37B8">
        <w:rPr>
          <w:lang w:val="sr-Cyrl-CS"/>
        </w:rPr>
        <w:t xml:space="preserve">  </w:t>
      </w:r>
      <w:r w:rsidR="00550C81">
        <w:rPr>
          <w:lang w:val="sr-Cyrl-CS"/>
        </w:rPr>
        <w:t>i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dopunama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ograničavanju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raspolaganja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imovinom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u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cilju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sprečavanja</w:t>
      </w:r>
      <w:r w:rsidR="001E0BBC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 w:rsidR="001E0BBC">
        <w:rPr>
          <w:rFonts w:eastAsiaTheme="minorHAnsi" w:cstheme="minorBidi"/>
          <w:szCs w:val="22"/>
          <w:lang w:val="sr-Cyrl-RS"/>
        </w:rPr>
        <w:t>,</w:t>
      </w:r>
      <w:r w:rsidR="001E0B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1E0B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1E0B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1E0B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1E0BBC">
        <w:rPr>
          <w:rFonts w:eastAsiaTheme="minorHAnsi" w:cstheme="minorBidi"/>
          <w:szCs w:val="22"/>
          <w:lang w:val="en-US"/>
        </w:rPr>
        <w:t>.</w:t>
      </w:r>
    </w:p>
    <w:p w:rsidR="00AA1FCF" w:rsidRPr="00072720" w:rsidRDefault="00DE4C27" w:rsidP="00AA1FCF">
      <w:pPr>
        <w:spacing w:before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262E30">
        <w:rPr>
          <w:rFonts w:eastAsia="Calibri"/>
          <w:lang w:val="sr-Cyrl-RS"/>
        </w:rPr>
        <w:t xml:space="preserve">    </w:t>
      </w:r>
      <w:r w:rsidR="007E1C60">
        <w:rPr>
          <w:rFonts w:eastAsia="Calibri"/>
          <w:lang w:val="en-US"/>
        </w:rPr>
        <w:t xml:space="preserve">  </w:t>
      </w:r>
      <w:r w:rsidR="00550C81">
        <w:rPr>
          <w:rFonts w:eastAsia="Calibri"/>
        </w:rPr>
        <w:t>Odbor</w:t>
      </w:r>
      <w:r w:rsidR="00AA1FCF"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="00AA1FCF"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="00AA1FCF"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="00AA1FCF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AA1FCF">
        <w:rPr>
          <w:rFonts w:eastAsia="Calibri"/>
          <w:lang w:val="sr-Cyrl-R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jedan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nije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glasao</w:t>
      </w:r>
      <w:r w:rsidR="00AA1FCF" w:rsidRPr="00072720">
        <w:rPr>
          <w:rFonts w:eastAsia="Calibri"/>
          <w:lang w:val="sr-Cyrl-RS"/>
        </w:rPr>
        <w:t xml:space="preserve">).  </w:t>
      </w:r>
    </w:p>
    <w:p w:rsidR="00E75085" w:rsidRPr="00E75085" w:rsidRDefault="00262E30" w:rsidP="00E7508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550C81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550C81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550C81">
        <w:rPr>
          <w:lang w:val="sr-Cyrl-CS"/>
        </w:rPr>
        <w:t>većinom</w:t>
      </w:r>
      <w:r w:rsidR="00AA1FCF">
        <w:rPr>
          <w:lang w:val="sr-Cyrl-CS"/>
        </w:rPr>
        <w:t xml:space="preserve"> </w:t>
      </w:r>
      <w:r w:rsidR="00550C81">
        <w:rPr>
          <w:lang w:val="sr-Cyrl-RS"/>
        </w:rPr>
        <w:t>glasova</w:t>
      </w:r>
      <w:r w:rsidR="00E75085" w:rsidRPr="00E75085">
        <w:rPr>
          <w:lang w:val="sr-Cyrl-CS"/>
        </w:rPr>
        <w:t xml:space="preserve"> </w:t>
      </w:r>
      <w:r w:rsidR="00550C81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550C81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550C81">
        <w:rPr>
          <w:lang w:val="sr-Cyrl-CS"/>
        </w:rPr>
        <w:t>red</w:t>
      </w:r>
      <w:r w:rsidR="00AA1FCF">
        <w:rPr>
          <w:lang w:val="sr-Cyrl-CS"/>
        </w:rPr>
        <w:t xml:space="preserve"> </w:t>
      </w:r>
      <w:r w:rsidR="00550C81">
        <w:rPr>
          <w:lang w:val="sr-Cyrl-CS"/>
        </w:rPr>
        <w:t>sa</w:t>
      </w:r>
      <w:r w:rsidR="00AA1FCF">
        <w:rPr>
          <w:lang w:val="sr-Cyrl-CS"/>
        </w:rPr>
        <w:t xml:space="preserve"> </w:t>
      </w:r>
      <w:r w:rsidR="00550C81">
        <w:rPr>
          <w:lang w:val="sr-Cyrl-CS"/>
        </w:rPr>
        <w:t>dopunom</w:t>
      </w:r>
      <w:r w:rsidR="00AA1FCF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 w:rsidR="00AA1FC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660F04" w:rsidRPr="00660F04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en-US"/>
        </w:rPr>
      </w:pPr>
      <w:r>
        <w:t xml:space="preserve">                </w:t>
      </w:r>
      <w:r w:rsidR="00550C81">
        <w:t>Pre</w:t>
      </w:r>
      <w:r>
        <w:t xml:space="preserve"> </w:t>
      </w:r>
      <w:r w:rsidR="00550C81">
        <w:t>prelaska</w:t>
      </w:r>
      <w:r>
        <w:t xml:space="preserve"> </w:t>
      </w:r>
      <w:r w:rsidR="00550C81">
        <w:t>na</w:t>
      </w:r>
      <w:r>
        <w:t xml:space="preserve"> </w:t>
      </w:r>
      <w:r w:rsidR="00550C81">
        <w:t>odlučivanje</w:t>
      </w:r>
      <w:r>
        <w:t xml:space="preserve"> </w:t>
      </w:r>
      <w:r w:rsidR="00550C81">
        <w:t>o</w:t>
      </w:r>
      <w:r>
        <w:t xml:space="preserve"> </w:t>
      </w:r>
      <w:r w:rsidR="00550C81">
        <w:t>tačkama</w:t>
      </w:r>
      <w:r>
        <w:t xml:space="preserve"> </w:t>
      </w:r>
      <w:r w:rsidR="00550C81">
        <w:t>dnevnog</w:t>
      </w:r>
      <w:r>
        <w:t xml:space="preserve"> </w:t>
      </w:r>
      <w:r w:rsidR="00550C81">
        <w:t>reda</w:t>
      </w:r>
      <w:r>
        <w:t xml:space="preserve">, </w:t>
      </w:r>
      <w:r w:rsidR="00550C81">
        <w:t>Odbor</w:t>
      </w:r>
      <w:r>
        <w:t xml:space="preserve"> </w:t>
      </w:r>
      <w:r w:rsidR="00550C81">
        <w:t>je</w:t>
      </w:r>
      <w:r w:rsidR="00C25414">
        <w:t xml:space="preserve"> </w:t>
      </w:r>
      <w:r w:rsidR="00550C81">
        <w:rPr>
          <w:lang w:val="sr-Cyrl-RS"/>
        </w:rPr>
        <w:t>većinom</w:t>
      </w:r>
      <w:r w:rsidR="00C25414">
        <w:rPr>
          <w:lang w:val="sr-Cyrl-RS"/>
        </w:rPr>
        <w:t xml:space="preserve"> </w:t>
      </w:r>
      <w:r w:rsidR="00550C81">
        <w:rPr>
          <w:lang w:val="sr-Cyrl-RS"/>
        </w:rPr>
        <w:t>glasova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 w:rsidR="00550C81">
        <w:t>usvojio</w:t>
      </w:r>
      <w:r>
        <w:t xml:space="preserve"> </w:t>
      </w:r>
      <w:r w:rsidR="00550C81">
        <w:t>zapisnik</w:t>
      </w:r>
      <w:r>
        <w:t xml:space="preserve"> </w:t>
      </w:r>
      <w:r w:rsidR="00550C81">
        <w:t>sa</w:t>
      </w:r>
      <w:r>
        <w:rPr>
          <w:lang w:val="en-US"/>
        </w:rPr>
        <w:t xml:space="preserve"> </w:t>
      </w:r>
      <w:r w:rsidR="000B3F69">
        <w:rPr>
          <w:lang w:val="sr-Cyrl-RS"/>
        </w:rPr>
        <w:t>52</w:t>
      </w:r>
      <w:r>
        <w:rPr>
          <w:lang w:val="sr-Cyrl-RS"/>
        </w:rPr>
        <w:t xml:space="preserve"> </w:t>
      </w:r>
      <w:r w:rsidR="00550C81">
        <w:t>sednice</w:t>
      </w:r>
      <w:r>
        <w:t xml:space="preserve"> </w:t>
      </w:r>
      <w:r w:rsidR="00550C81">
        <w:t>Odbora</w:t>
      </w:r>
      <w:r>
        <w:t xml:space="preserve"> (</w:t>
      </w:r>
      <w:r w:rsidR="00550C81">
        <w:t>sa</w:t>
      </w:r>
      <w:r w:rsidR="005D78E8">
        <w:rPr>
          <w:lang w:val="sr-Cyrl-RS"/>
        </w:rPr>
        <w:t xml:space="preserve"> </w:t>
      </w:r>
      <w:r w:rsidR="00550C81">
        <w:rPr>
          <w:lang w:val="sr-Cyrl-RS"/>
        </w:rPr>
        <w:t>devet</w:t>
      </w:r>
      <w:r>
        <w:rPr>
          <w:lang w:val="sr-Cyrl-RS"/>
        </w:rPr>
        <w:t xml:space="preserve"> </w:t>
      </w:r>
      <w:r w:rsidR="00550C81">
        <w:t>glasova</w:t>
      </w:r>
      <w:r>
        <w:t xml:space="preserve"> </w:t>
      </w:r>
      <w:r w:rsidR="00550C81">
        <w:t>za</w:t>
      </w:r>
      <w:r w:rsidR="000B3F69">
        <w:rPr>
          <w:lang w:val="sr-Cyrl-RS"/>
        </w:rPr>
        <w:t xml:space="preserve"> </w:t>
      </w:r>
      <w:r w:rsidR="00550C81">
        <w:rPr>
          <w:lang w:val="sr-Cyrl-RS"/>
        </w:rPr>
        <w:t>i</w:t>
      </w:r>
      <w:r w:rsidR="00CD758D">
        <w:rPr>
          <w:lang w:val="sr-Cyrl-RS"/>
        </w:rPr>
        <w:t xml:space="preserve"> </w:t>
      </w:r>
      <w:r w:rsidR="00550C81">
        <w:rPr>
          <w:lang w:val="sr-Cyrl-RS"/>
        </w:rPr>
        <w:t>jedan</w:t>
      </w:r>
      <w:r w:rsidR="000B3F69">
        <w:rPr>
          <w:lang w:val="sr-Cyrl-RS"/>
        </w:rPr>
        <w:t xml:space="preserve"> </w:t>
      </w:r>
      <w:r w:rsidR="00550C81">
        <w:rPr>
          <w:lang w:val="sr-Cyrl-RS"/>
        </w:rPr>
        <w:t>nije</w:t>
      </w:r>
      <w:r w:rsidR="000B3F69">
        <w:rPr>
          <w:lang w:val="sr-Cyrl-RS"/>
        </w:rPr>
        <w:t xml:space="preserve"> </w:t>
      </w:r>
      <w:r w:rsidR="00550C81">
        <w:rPr>
          <w:lang w:val="sr-Cyrl-RS"/>
        </w:rPr>
        <w:t>glasao</w:t>
      </w:r>
      <w:r>
        <w:rPr>
          <w:lang w:val="sr-Cyrl-RS"/>
        </w:rPr>
        <w:t>).</w:t>
      </w:r>
    </w:p>
    <w:p w:rsidR="00C14418" w:rsidRPr="00C87E73" w:rsidRDefault="00550C81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EB0A15" w:rsidRPr="00072720">
        <w:rPr>
          <w:lang w:val="ru-RU"/>
        </w:rPr>
        <w:t>.</w:t>
      </w:r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550C81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DC6A3C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A724C1" w:rsidRPr="00A724C1">
        <w:rPr>
          <w:rFonts w:eastAsiaTheme="minorHAnsi" w:cstheme="minorBidi"/>
          <w:szCs w:val="22"/>
          <w:lang w:val="sr-Cyrl-RS"/>
        </w:rPr>
        <w:t xml:space="preserve"> 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974B74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>
        <w:rPr>
          <w:lang w:val="sr-Cyrl-RS"/>
        </w:rPr>
        <w:t>da</w:t>
      </w:r>
      <w:r w:rsidR="00DC6A3C">
        <w:rPr>
          <w:lang w:val="sr-Cyrl-RS"/>
        </w:rPr>
        <w:t xml:space="preserve"> </w:t>
      </w:r>
      <w:r>
        <w:rPr>
          <w:lang w:val="sr-Cyrl-RS"/>
        </w:rPr>
        <w:t>je</w:t>
      </w:r>
      <w:r w:rsidR="00DC6A3C">
        <w:rPr>
          <w:lang w:val="sr-Cyrl-RS"/>
        </w:rPr>
        <w:t xml:space="preserve"> </w:t>
      </w:r>
      <w:r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550C81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 w:rsidR="0025276B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C412F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756F6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756F6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jedan</w:t>
      </w:r>
      <w:r w:rsidR="00756F6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nije</w:t>
      </w:r>
      <w:r w:rsidR="00756F6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glasao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45564E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550C81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550C81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550C81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550C81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550C81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550C81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550C81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550C81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F3C43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550C81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7107AD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 w:rsidR="007107AD"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550C81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 w:rsidR="004A0425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DD382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DD382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DD382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DD382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 w:rsidR="00DC3DB6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550C81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550C81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0917E8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="00550C81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 w:rsidR="0087235F">
        <w:rPr>
          <w:rFonts w:eastAsiaTheme="minorHAnsi" w:cs="Arial"/>
          <w:bCs/>
          <w:lang w:val="sr-Cyrl-RS"/>
        </w:rPr>
        <w:t>.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0B0305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DF788F">
        <w:rPr>
          <w:rFonts w:eastAsiaTheme="minorHAnsi" w:cstheme="minorBidi"/>
          <w:szCs w:val="22"/>
          <w:lang w:val="en-US"/>
        </w:rPr>
        <w:t>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AA0F1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AA0F1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AA0F1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AA0F1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 w:rsidR="00AA0F1D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550C81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550C81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550C81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550C81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E649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na</w:t>
      </w:r>
      <w:proofErr w:type="gramEnd"/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CS"/>
        </w:rPr>
        <w:t>N</w:t>
      </w:r>
      <w:r w:rsidR="00550C81">
        <w:rPr>
          <w:rFonts w:eastAsiaTheme="minorHAnsi" w:cstheme="minorBidi"/>
          <w:szCs w:val="22"/>
          <w:lang w:val="sr-Cyrl-RS"/>
        </w:rPr>
        <w:t>acionalne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3120" w:rsidRPr="000917E8">
        <w:rPr>
          <w:rFonts w:eastAsiaTheme="minorHAnsi" w:cstheme="minorBidi"/>
          <w:szCs w:val="22"/>
          <w:lang w:val="en-US"/>
        </w:rPr>
        <w:t xml:space="preserve"> ,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1D4721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0D579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Odluku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Finansijskog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plana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CS"/>
        </w:rPr>
        <w:t>N</w:t>
      </w:r>
      <w:r w:rsidR="00550C81">
        <w:rPr>
          <w:rFonts w:eastAsiaTheme="minorHAnsi" w:cstheme="minorBidi"/>
          <w:szCs w:val="22"/>
          <w:lang w:val="sr-Cyrl-RS"/>
        </w:rPr>
        <w:t>acionalne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550C81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 w:rsidR="00C54BA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="00C54BA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C54BA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C54BA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 w:rsidR="00C54BAA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C54BAA" w:rsidRPr="00072720">
        <w:rPr>
          <w:rFonts w:eastAsia="Calibri"/>
          <w:lang w:val="sr-Cyrl-RS"/>
        </w:rPr>
        <w:t>).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 w:rsidR="00175F2E">
        <w:rPr>
          <w:rFonts w:eastAsiaTheme="minorHAnsi" w:cs="Arial"/>
          <w:bCs/>
          <w:lang w:val="sr-Cyrl-RS"/>
        </w:rPr>
        <w:t>.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budžetskom</w:t>
      </w:r>
      <w:r w:rsidR="00175F2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sistemu</w:t>
      </w:r>
      <w:r w:rsidR="00885B7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budžetskom</w:t>
      </w:r>
      <w:r w:rsidR="00885B7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sistemu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D2315D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1D0512" w:rsidRDefault="001D0512" w:rsidP="001D051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Šesta</w:t>
      </w:r>
      <w:r w:rsidR="005A4F6E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zdravstveno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, 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51668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851668">
        <w:rPr>
          <w:rFonts w:eastAsiaTheme="minorHAnsi" w:cstheme="minorBidi"/>
          <w:szCs w:val="22"/>
          <w:lang w:val="sr-Cyrl-RS"/>
        </w:rPr>
        <w:t>,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penzijsko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invalidsko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Republičkog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zdravstveno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, 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Fonda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vojnih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osiguranika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Predlogom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odluke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davanju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saglasnosti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Finansijski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plan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zapošljavanje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2018.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1049E8">
        <w:rPr>
          <w:rFonts w:eastAsia="Calibri"/>
          <w:lang w:val="en-US"/>
        </w:rPr>
        <w:t xml:space="preserve"> 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osam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30337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83033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83033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jedan</w:t>
      </w:r>
      <w:r w:rsidR="0083033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nije</w:t>
      </w:r>
      <w:r w:rsidR="00830337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>).</w:t>
      </w:r>
    </w:p>
    <w:p w:rsidR="003C4755" w:rsidRDefault="003C4755" w:rsidP="003C475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Sedma</w:t>
      </w:r>
      <w:r w:rsidR="00FE544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dodatu</w:t>
      </w:r>
      <w:r w:rsidR="0074771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vrednost</w:t>
      </w:r>
      <w:r w:rsidR="00747718" w:rsidRPr="000917E8">
        <w:rPr>
          <w:rFonts w:eastAsiaTheme="minorHAnsi" w:cstheme="minorBidi"/>
          <w:szCs w:val="22"/>
          <w:lang w:val="en-US"/>
        </w:rPr>
        <w:t xml:space="preserve"> </w:t>
      </w:r>
      <w:r w:rsidR="00747718">
        <w:rPr>
          <w:rFonts w:eastAsiaTheme="minorHAnsi" w:cstheme="minorBidi"/>
          <w:szCs w:val="22"/>
          <w:lang w:val="sr-Cyrl-RS"/>
        </w:rPr>
        <w:t>,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B52E14" w:rsidRPr="00B52E14">
        <w:rPr>
          <w:rFonts w:eastAsiaTheme="minorHAnsi" w:cstheme="minorBidi"/>
          <w:szCs w:val="22"/>
          <w:lang w:val="sr-Cyrl-RS"/>
        </w:rPr>
        <w:t xml:space="preserve"> 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dodatu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vrednost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F4BA3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234955" w:rsidRDefault="00234955" w:rsidP="0023495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Osma</w:t>
      </w:r>
      <w:r w:rsidR="00A46F26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na</w:t>
      </w:r>
      <w:proofErr w:type="gramEnd"/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dobit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pravnih</w:t>
      </w:r>
      <w:r w:rsidR="00D4016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lica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</w:t>
      </w:r>
      <w:r w:rsidR="00550C81">
        <w:rPr>
          <w:rFonts w:eastAsiaTheme="minorHAnsi" w:cstheme="minorBidi"/>
          <w:szCs w:val="22"/>
          <w:lang w:val="sr-Cyrl-RS"/>
        </w:rPr>
        <w:t>g</w:t>
      </w:r>
      <w:r w:rsidR="00CA445E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dobit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pravnih</w:t>
      </w:r>
      <w:r w:rsidR="00CA445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lic</w:t>
      </w:r>
      <w:r w:rsidR="00550C81">
        <w:rPr>
          <w:rFonts w:eastAsiaTheme="minorHAnsi" w:cstheme="minorBidi"/>
          <w:szCs w:val="22"/>
          <w:lang w:val="en-US"/>
        </w:rPr>
        <w:t>g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021D9">
        <w:rPr>
          <w:rFonts w:eastAsia="Calibri"/>
          <w:lang w:val="en-US"/>
        </w:rPr>
        <w:t xml:space="preserve">         </w:t>
      </w:r>
      <w:r w:rsidR="004D7F54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29464B" w:rsidRDefault="0029464B" w:rsidP="0029464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Deveta</w:t>
      </w:r>
      <w:r w:rsidR="004C6774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Predloga</w:t>
      </w:r>
      <w:r w:rsidR="000F594A" w:rsidRPr="000F594A">
        <w:rPr>
          <w:rFonts w:eastAsiaTheme="minorHAnsi" w:cstheme="minorBidi"/>
          <w:szCs w:val="22"/>
          <w:lang w:val="sr-Cyrl-RS"/>
        </w:rPr>
        <w:t xml:space="preserve"> 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proofErr w:type="gramEnd"/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rokovima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izmirenja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novčanih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komercijalnim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transakcijama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0F594A" w:rsidRPr="000F594A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rokovima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izmirenja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novčanih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obaveza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komercijalnim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transakcijama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D7F54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797B78" w:rsidRDefault="00797B78" w:rsidP="00797B7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Deseta</w:t>
      </w:r>
      <w:r w:rsidR="004C6774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</w:t>
      </w:r>
      <w:r w:rsidR="00550C81">
        <w:rPr>
          <w:rFonts w:eastAsiaTheme="minorHAnsi" w:cstheme="minorBidi"/>
          <w:szCs w:val="22"/>
          <w:lang w:val="sr-Cyrl-RS"/>
        </w:rPr>
        <w:t>e</w:t>
      </w:r>
      <w:r w:rsidR="00967D4F" w:rsidRPr="00967D4F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dohodak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građana</w:t>
      </w:r>
      <w:r w:rsidR="00967D4F" w:rsidRPr="000917E8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872F54" w:rsidRPr="00872F54">
        <w:rPr>
          <w:rFonts w:eastAsiaTheme="minorHAnsi" w:cstheme="minorBidi"/>
          <w:szCs w:val="22"/>
          <w:lang w:val="sr-Cyrl-RS"/>
        </w:rPr>
        <w:t xml:space="preserve"> 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porezu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dohodak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4D7F54">
        <w:rPr>
          <w:rFonts w:eastAsia="Calibri"/>
          <w:lang w:val="en-U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0E399C" w:rsidRDefault="000E399C" w:rsidP="000E399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Jedanaesta</w:t>
      </w:r>
      <w:r w:rsidR="00E012D2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javnoj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svojini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3F6F82" w:rsidRPr="003F6F82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javnoj</w:t>
      </w:r>
      <w:r w:rsidR="003F6F8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svojini</w:t>
      </w:r>
      <w:r w:rsidR="003F6F82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61F52">
        <w:rPr>
          <w:rFonts w:eastAsia="Calibri"/>
          <w:lang w:val="en-US"/>
        </w:rPr>
        <w:t xml:space="preserve"> 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296F34" w:rsidRDefault="00296F34" w:rsidP="00296F3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Dvanaesta</w:t>
      </w:r>
      <w:r w:rsidR="00AB3437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.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doprinosima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obavezno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997E2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4A3D25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doprinosima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obavezno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socijalno</w:t>
      </w:r>
      <w:r w:rsidR="004A3D2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osiguranje</w:t>
      </w:r>
      <w:r w:rsidR="004A3D25">
        <w:rPr>
          <w:rFonts w:eastAsiaTheme="minorHAnsi" w:cstheme="minorBidi"/>
          <w:szCs w:val="22"/>
          <w:lang w:val="sr-Cyrl-RS"/>
        </w:rPr>
        <w:t>,</w:t>
      </w:r>
      <w:r w:rsidR="004A3D25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7404E">
        <w:rPr>
          <w:rFonts w:eastAsia="Calibri"/>
          <w:lang w:val="en-US"/>
        </w:rPr>
        <w:t xml:space="preserve">          </w:t>
      </w:r>
      <w:r w:rsidR="00F57862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393323" w:rsidRDefault="00393323" w:rsidP="0039332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Trinaesta</w:t>
      </w:r>
      <w:r w:rsidR="00AB3437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870062">
        <w:rPr>
          <w:rFonts w:eastAsiaTheme="minorHAnsi" w:cs="Arial"/>
          <w:bCs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republičkim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administrativnim</w:t>
      </w:r>
      <w:r w:rsidR="00870062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taksama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Pr="000917E8">
        <w:rPr>
          <w:rFonts w:eastAsiaTheme="minorHAnsi" w:cstheme="minorBidi"/>
          <w:szCs w:val="22"/>
          <w:lang w:val="en-US"/>
        </w:rPr>
        <w:t>,</w:t>
      </w:r>
      <w:r w:rsidR="0089690D" w:rsidRPr="0089690D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republičkim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administrativnim</w:t>
      </w:r>
      <w:r w:rsidR="0089690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taksam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E36881" w:rsidRDefault="00F116AE" w:rsidP="00E36881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4619B5">
        <w:rPr>
          <w:rFonts w:eastAsia="Calibri"/>
          <w:lang w:val="en-US"/>
        </w:rPr>
        <w:t xml:space="preserve">  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sedam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 w:rsidR="00BD07D3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="00BD07D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 w:rsidR="00BD07D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dvoje</w:t>
      </w:r>
      <w:r w:rsidR="00BD07D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nije</w:t>
      </w:r>
      <w:r w:rsidR="00BD07D3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glasalo</w:t>
      </w:r>
      <w:r w:rsidRPr="00072720">
        <w:rPr>
          <w:rFonts w:eastAsia="Calibri"/>
          <w:lang w:val="sr-Cyrl-RS"/>
        </w:rPr>
        <w:t>).</w:t>
      </w:r>
    </w:p>
    <w:p w:rsidR="00393323" w:rsidRDefault="00393323" w:rsidP="0039332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E36881">
      <w:pPr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 w:rsidR="00550C81">
        <w:rPr>
          <w:rFonts w:eastAsiaTheme="minorHAnsi" w:cs="Arial"/>
          <w:bCs/>
          <w:u w:val="single"/>
          <w:lang w:val="sr-Cyrl-RS"/>
        </w:rPr>
        <w:t>Četrnaesta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DC08B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regulisanju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javnog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duga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osnovu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neisplaćene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devizne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štednje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položene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kod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banaka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čije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sedište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na</w:t>
      </w:r>
      <w:proofErr w:type="gramEnd"/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teritoriji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njihovim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filijalama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teritorijama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bivših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republika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SFRJ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F76108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izmenama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dopunama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regulisanju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javnog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duga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osnovu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neisplaćene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devizne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štednje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položene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kod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lastRenderedPageBreak/>
        <w:t>banaka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čije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sedište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teritoriji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njihovim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filijalama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teritorijama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bivših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republika</w:t>
      </w:r>
      <w:r w:rsidR="00F76108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SFRJ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7404E">
        <w:rPr>
          <w:rFonts w:eastAsia="Calibri"/>
          <w:lang w:val="en-US"/>
        </w:rPr>
        <w:t xml:space="preserve">         </w:t>
      </w:r>
      <w:r w:rsidR="00931D20">
        <w:rPr>
          <w:rFonts w:eastAsia="Calibri"/>
          <w:lang w:val="en-US"/>
        </w:rPr>
        <w:t xml:space="preserve">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09393A" w:rsidRDefault="0009393A" w:rsidP="0009393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Petnaesta</w:t>
      </w:r>
      <w:r w:rsidR="000F7CCD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="00F76108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E80FE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Zajam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razvojne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politike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upravljanja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rizicima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od</w:t>
      </w:r>
      <w:proofErr w:type="gramEnd"/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elementarnih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nepogoda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opcijom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odloženog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povlačenja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sredstava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E80FE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8D200B" w:rsidRPr="008D200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8D200B" w:rsidRPr="008D200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Zajam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razvojne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politike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upravljanja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rizicima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elementarnih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nepogoda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opcijom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odloženog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povlačenja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sredstava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D200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64C3B">
        <w:rPr>
          <w:rFonts w:eastAsia="Calibri"/>
          <w:lang w:val="en-US"/>
        </w:rPr>
        <w:t xml:space="preserve">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3A156E" w:rsidRDefault="003A156E" w:rsidP="003A156E">
      <w:pPr>
        <w:ind w:firstLine="720"/>
        <w:jc w:val="both"/>
        <w:rPr>
          <w:rFonts w:eastAsia="Calibri"/>
          <w:lang w:val="sr-Cyrl-RS"/>
        </w:rPr>
      </w:pPr>
      <w:r>
        <w:rPr>
          <w:color w:val="000000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CF35A0" w:rsidRPr="00832441" w:rsidRDefault="00F116AE" w:rsidP="00CF35A0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Šesnaesta</w:t>
      </w:r>
      <w:r w:rsidR="000F7CCD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.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CF35A0" w:rsidRPr="00832441">
        <w:rPr>
          <w:rFonts w:eastAsiaTheme="minorHAnsi" w:cstheme="minorBidi"/>
          <w:szCs w:val="22"/>
          <w:lang w:val="sr-Latn-RS"/>
        </w:rPr>
        <w:t>KfW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Frankfurt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na</w:t>
      </w:r>
      <w:proofErr w:type="gramEnd"/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Majni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– 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podsticanja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obnovljive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energije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: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tržišta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biomase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Republici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Srbiji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prva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komponenta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),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="00CF35A0" w:rsidRPr="00832441">
        <w:rPr>
          <w:rFonts w:eastAsiaTheme="minorHAnsi" w:cstheme="minorBidi"/>
          <w:szCs w:val="22"/>
          <w:lang w:val="sr-Cyrl-RS"/>
        </w:rPr>
        <w:t>;</w:t>
      </w:r>
    </w:p>
    <w:p w:rsidR="00F116AE" w:rsidRDefault="00CF35A0" w:rsidP="00F116AE">
      <w:pPr>
        <w:spacing w:after="120"/>
        <w:jc w:val="both"/>
        <w:rPr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ab/>
      </w:r>
      <w:r w:rsidR="00F116AE"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F116AE" w:rsidRPr="000917E8">
        <w:rPr>
          <w:rFonts w:eastAsiaTheme="minorHAnsi" w:cstheme="minorBidi"/>
          <w:szCs w:val="22"/>
          <w:lang w:val="en-US"/>
        </w:rPr>
        <w:t>,</w:t>
      </w:r>
      <w:r w:rsidR="003627B0" w:rsidRPr="003627B0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3627B0" w:rsidRPr="00832441">
        <w:rPr>
          <w:rFonts w:eastAsiaTheme="minorHAnsi" w:cstheme="minorBidi"/>
          <w:szCs w:val="22"/>
          <w:lang w:val="sr-Latn-RS"/>
        </w:rPr>
        <w:t>KfW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Frankfurt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Majni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– 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podsticanja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obnovljive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energije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: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tržišta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biomase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Republici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Srbiji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prva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komponenta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BF4A6D">
        <w:rPr>
          <w:rFonts w:eastAsia="Calibri"/>
          <w:lang w:val="en-US"/>
        </w:rPr>
        <w:t xml:space="preserve"> 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3A156E" w:rsidRDefault="003A156E" w:rsidP="003A156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Sedamnaesta</w:t>
      </w:r>
      <w:r w:rsidR="000F7CCD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unapređenja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efikasnosti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održivosti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infrastrukture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B238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D277FB" w:rsidRPr="00D277FB">
        <w:rPr>
          <w:rFonts w:eastAsiaTheme="minorHAnsi" w:cstheme="minorBidi"/>
          <w:szCs w:val="22"/>
          <w:lang w:val="sr-Cyrl-RS"/>
        </w:rPr>
        <w:t xml:space="preserve"> 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zajmu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(</w:t>
      </w:r>
      <w:r w:rsidR="00550C81">
        <w:rPr>
          <w:rFonts w:eastAsiaTheme="minorHAnsi" w:cstheme="minorBidi"/>
          <w:szCs w:val="22"/>
          <w:lang w:val="sr-Cyrl-RS"/>
        </w:rPr>
        <w:t>Program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unapređenja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efikasnosti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održivosti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infrastrukture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)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Međunarodne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banke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obnovu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razvoj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0E6ED8" w:rsidRDefault="00F116AE" w:rsidP="000E6ED8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EA3A11">
        <w:rPr>
          <w:rFonts w:eastAsia="Calibri"/>
          <w:lang w:val="en-US"/>
        </w:rPr>
        <w:t xml:space="preserve">  </w:t>
      </w:r>
      <w:r w:rsidR="007917BD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  <w:r w:rsidR="000E6ED8" w:rsidRPr="000E6ED8">
        <w:rPr>
          <w:rFonts w:eastAsia="Calibri"/>
          <w:lang w:val="sr-Cyrl-CS"/>
        </w:rPr>
        <w:t xml:space="preserve"> </w:t>
      </w:r>
    </w:p>
    <w:p w:rsidR="000E6ED8" w:rsidRDefault="000E6ED8" w:rsidP="000E6ED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Osamnaesta</w:t>
      </w:r>
      <w:r w:rsidR="000F7CCD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jedinstvenom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matičnom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broju</w:t>
      </w:r>
      <w:r w:rsidR="00DE61A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B71D5C" w:rsidRPr="00B71D5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71D5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71D5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jedinstvenom</w:t>
      </w:r>
      <w:r w:rsidR="00B71D5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matičnom</w:t>
      </w:r>
      <w:r w:rsidR="00B71D5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broju</w:t>
      </w:r>
      <w:r w:rsidR="00B71D5C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građana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Default="00F116AE" w:rsidP="00F116AE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EA3A11">
        <w:rPr>
          <w:rFonts w:eastAsia="Calibri"/>
          <w:lang w:val="en-US"/>
        </w:rPr>
        <w:t xml:space="preserve">          </w:t>
      </w:r>
      <w:r w:rsidR="00942B92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DF1EBD" w:rsidRDefault="00DF1EBD" w:rsidP="00DF1EB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Devetnaesta</w:t>
      </w:r>
      <w:r w:rsidR="00267C6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Razmatranje</w:t>
      </w:r>
      <w:r w:rsidR="006A6465" w:rsidRPr="006A646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evidencijama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obradi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podataka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sr-Cyrl-RS"/>
        </w:rPr>
        <w:t>poslova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evidencijama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obradi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podataka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B329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="00B3296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F94779">
        <w:rPr>
          <w:rFonts w:eastAsia="Calibri"/>
          <w:lang w:val="en-US"/>
        </w:rPr>
        <w:t xml:space="preserve">         </w:t>
      </w:r>
      <w:r w:rsidR="00942B92">
        <w:rPr>
          <w:rFonts w:eastAsia="Calibri"/>
          <w:lang w:val="en-US"/>
        </w:rPr>
        <w:t xml:space="preserve">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F432E7" w:rsidRDefault="00F432E7" w:rsidP="00F432E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Dvadeseta</w:t>
      </w:r>
      <w:r w:rsidR="006D454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 w:rsidR="00550C81">
        <w:rPr>
          <w:rFonts w:eastAsiaTheme="minorHAnsi" w:cstheme="minorBidi"/>
          <w:szCs w:val="22"/>
          <w:lang w:val="en-US"/>
        </w:rPr>
        <w:t>Razmatranje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3868B0" w:rsidRPr="003868B0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3868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3868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868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nacionalnom</w:t>
      </w:r>
      <w:r w:rsidR="003868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DNK</w:t>
      </w:r>
      <w:r w:rsidR="003868B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registru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Predlog</w:t>
      </w:r>
      <w:r w:rsidR="005F052D" w:rsidRPr="005F052D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5F052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5F052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nacionalnom</w:t>
      </w:r>
      <w:r w:rsidR="005F052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DNK</w:t>
      </w:r>
      <w:r w:rsidR="005F052D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registru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116AE" w:rsidRDefault="00F116AE" w:rsidP="00F116AE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637266">
        <w:rPr>
          <w:rFonts w:eastAsia="Calibri"/>
          <w:lang w:val="sr-Cyrl-RS"/>
        </w:rPr>
        <w:t xml:space="preserve">        </w:t>
      </w:r>
      <w:r w:rsidR="00F94779">
        <w:rPr>
          <w:rFonts w:eastAsia="Calibri"/>
          <w:lang w:val="en-US"/>
        </w:rPr>
        <w:t xml:space="preserve"> </w:t>
      </w:r>
      <w:r w:rsidR="00637266">
        <w:rPr>
          <w:rFonts w:eastAsia="Calibri"/>
          <w:lang w:val="sr-Cyrl-RS"/>
        </w:rPr>
        <w:t xml:space="preserve"> </w:t>
      </w:r>
      <w:r w:rsidR="004F70E1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220D1E" w:rsidRDefault="00220D1E" w:rsidP="00220D1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sr-Cyrl-RS"/>
        </w:rPr>
        <w:t>Dvadeset</w:t>
      </w:r>
      <w:r w:rsidR="007C3E35">
        <w:rPr>
          <w:u w:val="single"/>
          <w:lang w:val="sr-Cyrl-RS"/>
        </w:rPr>
        <w:t xml:space="preserve"> </w:t>
      </w:r>
      <w:r w:rsidR="00550C81">
        <w:rPr>
          <w:u w:val="single"/>
          <w:lang w:val="sr-Cyrl-RS"/>
        </w:rPr>
        <w:t>prva</w:t>
      </w:r>
      <w:r w:rsidR="007C3E35">
        <w:rPr>
          <w:u w:val="single"/>
          <w:lang w:val="sr-Cyrl-RS"/>
        </w:rPr>
        <w:t xml:space="preserve"> </w:t>
      </w:r>
      <w:r w:rsidR="00550C81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reda</w:t>
      </w:r>
      <w:r w:rsidR="00E7754B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AA0A0D" w:rsidRPr="00AA0A0D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rFonts w:eastAsia="Calibri"/>
        </w:rPr>
        <w:t>Odbor</w:t>
      </w:r>
      <w:r w:rsidR="00AA0A0D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AA0A0D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AA0A0D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AA0A0D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A0A0D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AA0A0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AA0A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AA0A0D" w:rsidRPr="00072720">
        <w:rPr>
          <w:rFonts w:eastAsia="Calibri"/>
          <w:lang w:val="sr-Cyrl-RS"/>
        </w:rPr>
        <w:t>).</w:t>
      </w:r>
    </w:p>
    <w:p w:rsidR="00A918A3" w:rsidRDefault="00CD50A8" w:rsidP="00A918A3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Pr="00072720">
        <w:rPr>
          <w:rFonts w:eastAsiaTheme="minorHAnsi"/>
          <w:lang w:val="sr-Cyrl-CS"/>
        </w:rPr>
        <w:t xml:space="preserve">   </w:t>
      </w:r>
      <w:r w:rsidR="00550C81">
        <w:rPr>
          <w:rFonts w:eastAsia="Calibri"/>
          <w:lang w:val="sr-Cyrl-CS"/>
        </w:rPr>
        <w:t>Za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 w:rsidR="00A918A3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A918A3">
        <w:rPr>
          <w:rFonts w:eastAsia="Calibri"/>
          <w:lang w:val="sr-Cyrl-CS"/>
        </w:rPr>
        <w:t>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CD50A8">
        <w:rPr>
          <w:u w:val="single"/>
          <w:lang w:val="sr-Cyrl-RS"/>
        </w:rPr>
        <w:t xml:space="preserve"> </w:t>
      </w:r>
      <w:r w:rsidR="00550C81">
        <w:rPr>
          <w:u w:val="single"/>
          <w:lang w:val="sr-Cyrl-RS"/>
        </w:rPr>
        <w:t>Dvadeset</w:t>
      </w:r>
      <w:r w:rsidR="00B83C40">
        <w:rPr>
          <w:u w:val="single"/>
          <w:lang w:val="sr-Cyrl-RS"/>
        </w:rPr>
        <w:t xml:space="preserve"> </w:t>
      </w:r>
      <w:r w:rsidR="00550C81">
        <w:rPr>
          <w:u w:val="single"/>
          <w:lang w:val="sr-Cyrl-RS"/>
        </w:rPr>
        <w:t>druga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reda</w:t>
      </w:r>
      <w:r w:rsidR="00F65C87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CD50A8" w:rsidRPr="00072720" w:rsidRDefault="00CD50A8" w:rsidP="00CD50A8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461F">
        <w:rPr>
          <w:rFonts w:eastAsia="Calibri"/>
          <w:lang w:val="sr-Cyrl-RS"/>
        </w:rPr>
        <w:t xml:space="preserve">            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613D30" w:rsidRDefault="00550C81" w:rsidP="00613D3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3D3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3D30">
        <w:rPr>
          <w:rFonts w:eastAsia="Calibri"/>
          <w:lang w:val="sr-Cyrl-CS"/>
        </w:rPr>
        <w:t>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Dvadeset</w:t>
      </w:r>
      <w:r w:rsidR="00C933D1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treća</w:t>
      </w:r>
      <w:r w:rsidR="00C933D1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550C81">
        <w:rPr>
          <w:u w:val="single"/>
          <w:lang w:val="ru-RU"/>
        </w:rPr>
        <w:t>reda</w:t>
      </w:r>
      <w:r w:rsidR="00157508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dopuni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budžetu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Pr="00832441">
        <w:rPr>
          <w:rFonts w:eastAsiaTheme="minorHAnsi" w:cstheme="minorBidi"/>
          <w:szCs w:val="22"/>
          <w:lang w:val="sr-Cyrl-RS"/>
        </w:rPr>
        <w:t xml:space="preserve"> 2017. </w:t>
      </w:r>
      <w:r w:rsidR="00550C81">
        <w:rPr>
          <w:rFonts w:eastAsiaTheme="minorHAnsi" w:cstheme="minorBidi"/>
          <w:szCs w:val="22"/>
          <w:lang w:val="sr-Cyrl-RS"/>
        </w:rPr>
        <w:t>godinu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550C81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Vlada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21063E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>
        <w:rPr>
          <w:rFonts w:eastAsia="Calibri"/>
        </w:rPr>
        <w:t>Odbor</w:t>
      </w:r>
      <w:r w:rsidR="0021063E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1063E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21063E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21063E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1063E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21063E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21063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21063E" w:rsidRPr="00072720">
        <w:rPr>
          <w:rFonts w:eastAsia="Calibri"/>
          <w:lang w:val="sr-Cyrl-RS"/>
        </w:rPr>
        <w:t>).</w:t>
      </w:r>
    </w:p>
    <w:p w:rsidR="00755D9A" w:rsidRDefault="00F007F9" w:rsidP="00755D9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Cyrl-CS"/>
        </w:rPr>
        <w:t>Za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 w:rsidR="00755D9A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755D9A">
        <w:rPr>
          <w:rFonts w:eastAsia="Calibri"/>
          <w:lang w:val="sr-Cyrl-CS"/>
        </w:rPr>
        <w:t>.</w:t>
      </w:r>
    </w:p>
    <w:p w:rsidR="00CD50A8" w:rsidRPr="00C87E73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Dvadeset</w:t>
      </w:r>
      <w:r w:rsidR="00C933D1"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>četvrta</w:t>
      </w:r>
      <w:r w:rsidR="00C933D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1D677D" w:rsidRPr="001D677D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rFonts w:eastAsia="Calibri"/>
        </w:rPr>
        <w:t>Odbor</w:t>
      </w:r>
      <w:r w:rsidR="001D677D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D677D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D677D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D677D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D677D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D677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D67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D677D" w:rsidRPr="00072720">
        <w:rPr>
          <w:rFonts w:eastAsia="Calibri"/>
          <w:lang w:val="sr-Cyrl-RS"/>
        </w:rPr>
        <w:t>).</w:t>
      </w:r>
    </w:p>
    <w:p w:rsidR="00F007F9" w:rsidRDefault="00CD50A8" w:rsidP="00F007F9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</w:t>
      </w:r>
      <w:r w:rsidR="00550C81">
        <w:rPr>
          <w:rFonts w:eastAsia="Calibri"/>
          <w:lang w:val="sr-Cyrl-CS"/>
        </w:rPr>
        <w:t>Za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 w:rsidR="00F007F9"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 w:rsidR="00F007F9">
        <w:rPr>
          <w:rFonts w:eastAsia="Calibri"/>
          <w:lang w:val="sr-Cyrl-CS"/>
        </w:rPr>
        <w:t>.</w:t>
      </w:r>
    </w:p>
    <w:p w:rsidR="005273C1" w:rsidRDefault="00CD50A8" w:rsidP="00CD50A8">
      <w:pPr>
        <w:spacing w:before="120"/>
        <w:ind w:left="1080" w:hanging="36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</w:t>
      </w:r>
      <w:r w:rsidRPr="00072720">
        <w:rPr>
          <w:rFonts w:eastAsiaTheme="minorHAnsi"/>
          <w:lang w:val="sr-Cyrl-CS"/>
        </w:rPr>
        <w:t xml:space="preserve">    </w:t>
      </w:r>
    </w:p>
    <w:p w:rsidR="00CD50A8" w:rsidRPr="00C87E73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Dvadeset</w:t>
      </w:r>
      <w:r w:rsidR="0081385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peta</w:t>
      </w:r>
      <w:r w:rsidR="00813852">
        <w:rPr>
          <w:u w:val="single"/>
          <w:lang w:val="ru-RU"/>
        </w:rPr>
        <w:t xml:space="preserve"> 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DF226C" w:rsidRPr="001D677D" w:rsidRDefault="00550C81" w:rsidP="00DF226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rFonts w:eastAsia="Calibri"/>
        </w:rPr>
        <w:t>Odbor</w:t>
      </w:r>
      <w:r w:rsidR="00DF226C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DF226C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F226C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DF226C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F226C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DF226C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DF2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DF226C" w:rsidRPr="00072720">
        <w:rPr>
          <w:rFonts w:eastAsia="Calibri"/>
          <w:lang w:val="sr-Cyrl-RS"/>
        </w:rPr>
        <w:t>).</w:t>
      </w:r>
    </w:p>
    <w:p w:rsidR="00DF226C" w:rsidRPr="004A3020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rFonts w:eastAsia="Calibri"/>
          <w:lang w:val="sr-Cyrl-CS"/>
        </w:rPr>
        <w:t>Za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9513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</w:t>
      </w:r>
      <w:r w:rsidR="004A3020">
        <w:rPr>
          <w:rFonts w:eastAsia="Calibri"/>
          <w:lang w:val="en-US"/>
        </w:rPr>
        <w:t>a.</w:t>
      </w:r>
    </w:p>
    <w:p w:rsidR="00CD50A8" w:rsidRPr="00C87E73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Dvadeset</w:t>
      </w:r>
      <w:r w:rsidR="0081385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šesta</w:t>
      </w:r>
      <w:r w:rsidR="0081385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CD50A8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lang w:val="sr-Cyrl-CS"/>
        </w:rPr>
      </w:pPr>
      <w:r>
        <w:rPr>
          <w:lang w:val="sr-Cyrl-CS"/>
        </w:rPr>
        <w:t>Odbor</w:t>
      </w:r>
      <w:r w:rsidR="00CD50A8">
        <w:rPr>
          <w:lang w:val="sr-Cyrl-CS"/>
        </w:rPr>
        <w:t xml:space="preserve"> </w:t>
      </w:r>
      <w:r>
        <w:rPr>
          <w:lang w:val="sr-Cyrl-CS"/>
        </w:rPr>
        <w:t>je</w:t>
      </w:r>
      <w:r w:rsidR="00CD50A8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CD50A8" w:rsidRPr="00A724C1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budžetu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2017. </w:t>
      </w:r>
      <w:r>
        <w:rPr>
          <w:rFonts w:eastAsiaTheme="minorHAnsi" w:cstheme="minorBidi"/>
          <w:szCs w:val="22"/>
          <w:lang w:val="sr-Cyrl-RS"/>
        </w:rPr>
        <w:t>godinu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D50A8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D50A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CD50A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smatra</w:t>
      </w:r>
      <w:r w:rsidR="00CD50A8">
        <w:rPr>
          <w:lang w:val="sr-Cyrl-RS"/>
        </w:rPr>
        <w:t xml:space="preserve"> </w:t>
      </w:r>
      <w:r>
        <w:rPr>
          <w:lang w:val="sr-Cyrl-RS"/>
        </w:rPr>
        <w:t>da</w:t>
      </w:r>
      <w:r w:rsidR="00CD50A8">
        <w:rPr>
          <w:lang w:val="sr-Cyrl-RS"/>
        </w:rPr>
        <w:t xml:space="preserve"> </w:t>
      </w:r>
      <w:r>
        <w:rPr>
          <w:lang w:val="sr-Cyrl-RS"/>
        </w:rPr>
        <w:t>je</w:t>
      </w:r>
      <w:r w:rsidR="00CD50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50A8">
        <w:rPr>
          <w:lang w:val="sr-Cyrl-RS"/>
        </w:rPr>
        <w:t xml:space="preserve"> </w:t>
      </w:r>
      <w:r>
        <w:rPr>
          <w:lang w:val="sr-Cyrl-RS"/>
        </w:rPr>
        <w:t>zakona</w:t>
      </w:r>
      <w:r w:rsidR="00CD50A8">
        <w:rPr>
          <w:lang w:val="sr-Cyrl-RS"/>
        </w:rPr>
        <w:t xml:space="preserve"> </w:t>
      </w:r>
      <w:r>
        <w:rPr>
          <w:lang w:val="sr-Cyrl-RS"/>
        </w:rPr>
        <w:t>u</w:t>
      </w:r>
      <w:r w:rsidR="00CD50A8">
        <w:rPr>
          <w:lang w:val="sr-Cyrl-RS"/>
        </w:rPr>
        <w:t xml:space="preserve"> </w:t>
      </w:r>
      <w:r>
        <w:rPr>
          <w:lang w:val="sr-Cyrl-RS"/>
        </w:rPr>
        <w:t>skladu</w:t>
      </w:r>
      <w:r w:rsidR="00CD50A8">
        <w:rPr>
          <w:lang w:val="sr-Cyrl-RS"/>
        </w:rPr>
        <w:t xml:space="preserve"> </w:t>
      </w:r>
      <w:r>
        <w:rPr>
          <w:lang w:val="sr-Cyrl-RS"/>
        </w:rPr>
        <w:t>sa</w:t>
      </w:r>
      <w:r w:rsidR="00CD50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50A8">
        <w:rPr>
          <w:lang w:val="sr-Cyrl-RS"/>
        </w:rPr>
        <w:t xml:space="preserve"> </w:t>
      </w:r>
      <w:r>
        <w:rPr>
          <w:lang w:val="sr-Cyrl-RS"/>
        </w:rPr>
        <w:t>i</w:t>
      </w:r>
      <w:r w:rsidR="00CD50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5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5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50A8">
        <w:rPr>
          <w:lang w:val="sr-Cyrl-RS"/>
        </w:rPr>
        <w:t xml:space="preserve"> </w:t>
      </w:r>
      <w:r>
        <w:rPr>
          <w:lang w:val="sr-Cyrl-RS"/>
        </w:rPr>
        <w:t>Srbije</w:t>
      </w:r>
      <w:r w:rsidR="00CD50A8">
        <w:rPr>
          <w:lang w:val="sr-Cyrl-CS"/>
        </w:rPr>
        <w:t>.</w:t>
      </w:r>
    </w:p>
    <w:p w:rsidR="004A3020" w:rsidRDefault="00550C81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>
        <w:rPr>
          <w:rFonts w:eastAsia="Calibri"/>
        </w:rPr>
        <w:t>Odbor</w:t>
      </w:r>
      <w:r w:rsidR="002E5F30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2E5F30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2E5F30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2E5F30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E5F30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2E5F30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2E5F3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2E5F30" w:rsidRPr="00072720">
        <w:rPr>
          <w:rFonts w:eastAsia="Calibri"/>
          <w:lang w:val="sr-Cyrl-RS"/>
        </w:rPr>
        <w:t>).</w:t>
      </w:r>
    </w:p>
    <w:p w:rsidR="004A3020" w:rsidRPr="00826C44" w:rsidRDefault="004A3020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>
        <w:rPr>
          <w:rFonts w:eastAsiaTheme="minorHAnsi"/>
          <w:lang w:val="sr-Cyrl-CS"/>
        </w:rPr>
        <w:t xml:space="preserve">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 w:rsidR="00826C44">
        <w:rPr>
          <w:rFonts w:eastAsia="Calibri"/>
          <w:lang w:val="en-US"/>
        </w:rPr>
        <w:t>a.</w:t>
      </w:r>
    </w:p>
    <w:p w:rsidR="00F52DA5" w:rsidRPr="000917E8" w:rsidRDefault="00F52DA5" w:rsidP="00F52DA5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 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Dvadeset</w:t>
      </w:r>
      <w:r w:rsidR="00DF028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sedma</w:t>
      </w:r>
      <w:r w:rsidR="00DF028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EF0149" w:rsidRPr="00EF0149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EF014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EF0149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strancima</w:t>
      </w:r>
      <w:r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F52DA5" w:rsidRDefault="00F52DA5" w:rsidP="00F52DA5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5D671F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AB2890" w:rsidRPr="00AB2890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AB289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AB289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strancima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F52DA5" w:rsidRDefault="00F52DA5" w:rsidP="00F52DA5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31B4B">
        <w:rPr>
          <w:rFonts w:eastAsia="Calibri"/>
          <w:lang w:val="en-US"/>
        </w:rPr>
        <w:t xml:space="preserve">    </w:t>
      </w:r>
      <w:r w:rsidR="00EA0929">
        <w:rPr>
          <w:rFonts w:eastAsia="Calibri"/>
          <w:lang w:val="en-US"/>
        </w:rPr>
        <w:t xml:space="preserve">   </w:t>
      </w:r>
      <w:r w:rsidR="00ED4384">
        <w:rPr>
          <w:rFonts w:eastAsia="Calibri"/>
          <w:lang w:val="en-US"/>
        </w:rPr>
        <w:t xml:space="preserve"> </w:t>
      </w:r>
      <w:r w:rsidR="00EA0929">
        <w:rPr>
          <w:rFonts w:eastAsia="Calibri"/>
          <w:lang w:val="en-US"/>
        </w:rPr>
        <w:t xml:space="preserve">  </w:t>
      </w:r>
      <w:r w:rsidR="00C31B4B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5273C1" w:rsidRPr="00ED4384" w:rsidRDefault="00ED4384" w:rsidP="00F52DA5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18521C" w:rsidRPr="000917E8" w:rsidRDefault="0018521C" w:rsidP="0018521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62093">
        <w:rPr>
          <w:rFonts w:eastAsiaTheme="minorHAnsi" w:cs="Arial"/>
          <w:bCs/>
          <w:lang w:val="sr-Cyrl-RS"/>
        </w:rPr>
        <w:t xml:space="preserve"> </w:t>
      </w:r>
      <w:r w:rsidR="00402AC1">
        <w:rPr>
          <w:rFonts w:eastAsiaTheme="minorHAnsi" w:cs="Arial"/>
          <w:bCs/>
          <w:lang w:val="en-US"/>
        </w:rPr>
        <w:t xml:space="preserve">           </w:t>
      </w:r>
      <w:r w:rsidR="00962093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Dvadeset</w:t>
      </w:r>
      <w:r w:rsidR="00DF028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osma</w:t>
      </w:r>
      <w:r w:rsidR="00DF028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2965C4" w:rsidRPr="002965C4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Saveta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ministara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Bosne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Hercegovine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zaštiti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="002965C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18521C" w:rsidRDefault="0018521C" w:rsidP="0018521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 w:rsidRPr="005D671F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2A50A7" w:rsidRPr="002A50A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Saveta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ministara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Bosne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Hercegovine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zaštiti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="002A50A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18521C" w:rsidRDefault="0018521C" w:rsidP="0018521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02AC1">
        <w:rPr>
          <w:rFonts w:eastAsia="Calibri"/>
          <w:lang w:val="en-US"/>
        </w:rPr>
        <w:t xml:space="preserve">          </w:t>
      </w:r>
      <w:r w:rsidR="00A41B90">
        <w:rPr>
          <w:rFonts w:eastAsia="Calibri"/>
          <w:lang w:val="en-US"/>
        </w:rPr>
        <w:t xml:space="preserve"> </w:t>
      </w:r>
      <w:r w:rsidR="00550C81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DF0B05" w:rsidRDefault="00DF0B05" w:rsidP="00DF0B05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A128C6">
        <w:rPr>
          <w:rFonts w:eastAsiaTheme="minorHAnsi"/>
          <w:lang w:val="sr-Cyrl-RS"/>
        </w:rPr>
        <w:t xml:space="preserve">       </w:t>
      </w:r>
      <w:r>
        <w:rPr>
          <w:rFonts w:eastAsiaTheme="minorHAnsi"/>
          <w:lang w:val="en-US"/>
        </w:rPr>
        <w:t xml:space="preserve">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1D4721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="Calibri"/>
          <w:lang w:val="sr-Cyrl-RS"/>
        </w:rPr>
        <w:t xml:space="preserve">         </w:t>
      </w:r>
      <w:r w:rsidR="009642BC">
        <w:rPr>
          <w:rFonts w:eastAsiaTheme="minorHAnsi" w:cs="Arial"/>
          <w:bCs/>
          <w:lang w:val="sr-Cyrl-RS"/>
        </w:rPr>
        <w:t xml:space="preserve">      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Dvadeset</w:t>
      </w:r>
      <w:r w:rsidR="00B92676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deveta</w:t>
      </w:r>
      <w:r w:rsidR="00B92676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 w:rsidR="009642BC">
        <w:rPr>
          <w:rFonts w:eastAsiaTheme="minorHAnsi" w:cs="Arial"/>
          <w:bCs/>
          <w:lang w:val="sr-Cyrl-RS"/>
        </w:rPr>
        <w:t>.</w:t>
      </w:r>
      <w:r w:rsidR="009642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9642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74ECB" w:rsidRPr="00474EC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Radnog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aranžmana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</w:t>
      </w:r>
      <w:r w:rsidR="00474ECB" w:rsidRPr="00832441">
        <w:rPr>
          <w:rFonts w:eastAsiaTheme="minorHAnsi" w:cstheme="minorBidi"/>
          <w:szCs w:val="22"/>
          <w:lang w:val="en-US"/>
        </w:rPr>
        <w:t>a</w:t>
      </w:r>
      <w:r w:rsidR="00550C81">
        <w:rPr>
          <w:rFonts w:eastAsiaTheme="minorHAnsi" w:cstheme="minorBidi"/>
          <w:szCs w:val="22"/>
          <w:lang w:val="sr-Cyrl-RS"/>
        </w:rPr>
        <w:t>rstva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Agencije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Evropske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unije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obuku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organa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sprovođenje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74ECB" w:rsidRPr="00832441">
        <w:rPr>
          <w:rFonts w:eastAsiaTheme="minorHAnsi" w:cstheme="minorBidi"/>
          <w:szCs w:val="22"/>
          <w:lang w:val="sr-Cyrl-RS"/>
        </w:rPr>
        <w:t xml:space="preserve"> (</w:t>
      </w:r>
      <w:r w:rsidR="00474ECB" w:rsidRPr="00832441">
        <w:rPr>
          <w:rFonts w:eastAsiaTheme="minorHAnsi" w:cstheme="minorBidi"/>
          <w:szCs w:val="22"/>
          <w:lang w:val="sr-Latn-RS"/>
        </w:rPr>
        <w:t>CEPOL</w:t>
      </w:r>
      <w:r w:rsidR="009642BC">
        <w:rPr>
          <w:rFonts w:eastAsiaTheme="minorHAnsi" w:cstheme="minorBidi"/>
          <w:szCs w:val="22"/>
          <w:lang w:val="sr-Cyrl-RS"/>
        </w:rPr>
        <w:t>,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9642BC"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6C597A" w:rsidRPr="006C597A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Radnog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aranžmana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</w:t>
      </w:r>
      <w:r w:rsidR="006C597A" w:rsidRPr="00832441">
        <w:rPr>
          <w:rFonts w:eastAsiaTheme="minorHAnsi" w:cstheme="minorBidi"/>
          <w:szCs w:val="22"/>
          <w:lang w:val="en-US"/>
        </w:rPr>
        <w:t>a</w:t>
      </w:r>
      <w:r w:rsidR="00550C81">
        <w:rPr>
          <w:rFonts w:eastAsiaTheme="minorHAnsi" w:cstheme="minorBidi"/>
          <w:szCs w:val="22"/>
          <w:lang w:val="sr-Cyrl-RS"/>
        </w:rPr>
        <w:t>rstva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Agencije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Evropske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unije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obuku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organa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sprovođenje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6C597A" w:rsidRPr="00832441">
        <w:rPr>
          <w:rFonts w:eastAsiaTheme="minorHAnsi" w:cstheme="minorBidi"/>
          <w:szCs w:val="22"/>
          <w:lang w:val="sr-Cyrl-RS"/>
        </w:rPr>
        <w:t xml:space="preserve"> (</w:t>
      </w:r>
      <w:r w:rsidR="006C597A" w:rsidRPr="00832441">
        <w:rPr>
          <w:rFonts w:eastAsiaTheme="minorHAnsi" w:cstheme="minorBidi"/>
          <w:szCs w:val="22"/>
          <w:lang w:val="sr-Latn-RS"/>
        </w:rPr>
        <w:t>CEPOL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67DEB"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</w:t>
      </w:r>
      <w:r w:rsidR="00C33643">
        <w:rPr>
          <w:rFonts w:eastAsia="Calibri"/>
          <w:lang w:val="en-US"/>
        </w:rPr>
        <w:t xml:space="preserve">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11517B" w:rsidRPr="00ED4384" w:rsidRDefault="0011517B" w:rsidP="0011517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E0515C">
        <w:rPr>
          <w:rFonts w:eastAsiaTheme="minorHAnsi"/>
          <w:lang w:val="sr-Cyrl-RS"/>
        </w:rPr>
        <w:t xml:space="preserve"> 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1D4721" w:rsidP="000B7FBB">
      <w:pPr>
        <w:tabs>
          <w:tab w:val="left" w:pos="1080"/>
        </w:tabs>
        <w:spacing w:before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    </w:t>
      </w:r>
      <w:r w:rsidR="009642BC">
        <w:rPr>
          <w:rFonts w:eastAsiaTheme="minorHAnsi" w:cs="Arial"/>
          <w:bCs/>
          <w:lang w:val="sr-Cyrl-RS"/>
        </w:rPr>
        <w:t xml:space="preserve">      </w:t>
      </w:r>
      <w:r w:rsidR="00284D25">
        <w:rPr>
          <w:rFonts w:eastAsiaTheme="minorHAnsi" w:cs="Arial"/>
          <w:bCs/>
          <w:lang w:val="en-US"/>
        </w:rPr>
        <w:t xml:space="preserve">         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Trideseta</w:t>
      </w:r>
      <w:r w:rsidR="0079797B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 w:rsidR="009642BC">
        <w:rPr>
          <w:rFonts w:eastAsiaTheme="minorHAnsi" w:cs="Arial"/>
          <w:bCs/>
          <w:lang w:val="sr-Cyrl-RS"/>
        </w:rPr>
        <w:t>.</w:t>
      </w:r>
      <w:r w:rsidR="009642BC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8A58FE" w:rsidRPr="008A58FE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6209AA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Slovenije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zaštite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="008A58FE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 w:rsidR="009642BC">
        <w:rPr>
          <w:rFonts w:eastAsiaTheme="minorHAnsi" w:cstheme="minorBidi"/>
          <w:szCs w:val="22"/>
          <w:lang w:val="sr-Cyrl-RS"/>
        </w:rPr>
        <w:t xml:space="preserve"> ,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 w:rsidR="009642BC"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BC1923" w:rsidRPr="00BC192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Slovenije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zaštite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prirodnih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drugih</w:t>
      </w:r>
      <w:r w:rsidR="00BC1923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katastrofa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273C1">
        <w:rPr>
          <w:rFonts w:eastAsia="Calibri"/>
          <w:lang w:val="sr-Cyrl-RS"/>
        </w:rPr>
        <w:t xml:space="preserve">          </w:t>
      </w:r>
      <w:r>
        <w:rPr>
          <w:rFonts w:eastAsia="Calibri"/>
          <w:lang w:val="sr-Cyrl-RS"/>
        </w:rPr>
        <w:t xml:space="preserve"> </w:t>
      </w:r>
      <w:r w:rsidR="00C33643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45335A" w:rsidRPr="00ED4384" w:rsidRDefault="0045335A" w:rsidP="0045335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B70E9">
        <w:rPr>
          <w:rFonts w:eastAsiaTheme="minorHAnsi"/>
          <w:lang w:val="sr-Cyrl-R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284D25">
        <w:rPr>
          <w:rFonts w:eastAsiaTheme="minorHAnsi" w:cs="Arial"/>
          <w:bCs/>
          <w:lang w:val="en-US"/>
        </w:rPr>
        <w:t xml:space="preserve">    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79797B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prva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B41A64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B41A64">
        <w:rPr>
          <w:rFonts w:eastAsiaTheme="minorHAnsi" w:cstheme="minorBidi"/>
          <w:szCs w:val="22"/>
          <w:lang w:val="sr-Cyrl-RS"/>
        </w:rPr>
        <w:t xml:space="preserve"> </w:t>
      </w:r>
      <w:r w:rsidR="00B41A64" w:rsidRPr="00B41A64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Švedske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sprovođenja</w:t>
      </w:r>
      <w:r w:rsidR="00B41A64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41A64">
        <w:rPr>
          <w:rFonts w:eastAsiaTheme="minorHAnsi" w:cstheme="minorBidi"/>
          <w:szCs w:val="22"/>
          <w:lang w:val="sr-Cyrl-RS"/>
        </w:rPr>
        <w:t xml:space="preserve"> ,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897B81" w:rsidRPr="00897B8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Švedske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oblasti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sprovođenja</w:t>
      </w:r>
      <w:r w:rsidR="00897B8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BB405C">
        <w:rPr>
          <w:rFonts w:eastAsia="Calibri"/>
          <w:lang w:val="en-US"/>
        </w:rPr>
        <w:t xml:space="preserve">         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AC192B" w:rsidRPr="00ED4384" w:rsidRDefault="00AC192B" w:rsidP="00AC192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EA2099">
        <w:rPr>
          <w:rFonts w:eastAsiaTheme="minorHAnsi"/>
          <w:lang w:val="sr-Cyrl-RS"/>
        </w:rPr>
        <w:t xml:space="preserve">      </w:t>
      </w:r>
      <w:r>
        <w:rPr>
          <w:rFonts w:eastAsiaTheme="minorHAnsi"/>
          <w:lang w:val="en-US"/>
        </w:rPr>
        <w:t xml:space="preserve">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5F13BB">
        <w:rPr>
          <w:rFonts w:eastAsiaTheme="minorHAnsi" w:cs="Arial"/>
          <w:bCs/>
          <w:lang w:val="sr-Cyrl-RS"/>
        </w:rPr>
        <w:t xml:space="preserve">    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79797B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druga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C719EF" w:rsidRPr="00C719EF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Grčke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okviru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Atinskog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multinacionalnog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strateško</w:t>
      </w:r>
      <w:r w:rsidR="00C719EF" w:rsidRPr="00832441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pomorskog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koordinacionog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centra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 („</w:t>
      </w:r>
      <w:r w:rsidR="00C719EF" w:rsidRPr="00832441">
        <w:rPr>
          <w:rFonts w:eastAsiaTheme="minorHAnsi" w:cstheme="minorBidi"/>
          <w:szCs w:val="22"/>
          <w:lang w:val="sr-Latn-RS"/>
        </w:rPr>
        <w:t>AMSCC“)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</w:t>
      </w:r>
      <w:r w:rsidR="00B07CC0" w:rsidRPr="00B07CC0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Grčke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okviru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Atinskog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multinacionalnog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strateško</w:t>
      </w:r>
      <w:r w:rsidR="00B07CC0" w:rsidRPr="00832441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pomorskog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koordinacionog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centra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 („</w:t>
      </w:r>
      <w:r w:rsidR="00B07CC0" w:rsidRPr="00832441">
        <w:rPr>
          <w:rFonts w:eastAsiaTheme="minorHAnsi" w:cstheme="minorBidi"/>
          <w:szCs w:val="22"/>
          <w:lang w:val="sr-Latn-RS"/>
        </w:rPr>
        <w:t>AMSCC“)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60CFC">
        <w:rPr>
          <w:rFonts w:eastAsia="Calibri"/>
          <w:lang w:val="sr-Cyrl-RS"/>
        </w:rPr>
        <w:t xml:space="preserve">         </w:t>
      </w:r>
      <w:r w:rsidR="009337A0"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09745A" w:rsidRPr="00ED4384" w:rsidRDefault="0009745A" w:rsidP="0009745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B65E9D">
        <w:rPr>
          <w:rFonts w:eastAsiaTheme="minorHAnsi"/>
          <w:lang w:val="sr-Cyrl-RS"/>
        </w:rPr>
        <w:t xml:space="preserve">      </w:t>
      </w:r>
      <w:r>
        <w:rPr>
          <w:rFonts w:eastAsiaTheme="minorHAnsi"/>
          <w:lang w:val="en-US"/>
        </w:rPr>
        <w:t xml:space="preserve">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60CFC">
        <w:rPr>
          <w:rFonts w:eastAsiaTheme="minorHAnsi" w:cs="Arial"/>
          <w:bCs/>
          <w:lang w:val="sr-Cyrl-RS"/>
        </w:rPr>
        <w:t xml:space="preserve">   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9752B1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treća</w:t>
      </w:r>
      <w:r w:rsidR="009752B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Države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Izrael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vezi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vojnom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odbrambenom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odbrambeno</w:t>
      </w:r>
      <w:r w:rsidR="00433DB7" w:rsidRPr="00433DB7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industrijskom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saradnjom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262733" w:rsidRPr="0026273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Memoranduma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razumevanju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Države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Izrael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vezi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vojnom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odbrambenom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lastRenderedPageBreak/>
        <w:t>odbrambeno</w:t>
      </w:r>
      <w:r w:rsidR="00262733" w:rsidRPr="00433DB7">
        <w:rPr>
          <w:rFonts w:eastAsiaTheme="minorHAnsi" w:cstheme="minorBidi"/>
          <w:szCs w:val="22"/>
          <w:lang w:val="sr-Cyrl-RS"/>
        </w:rPr>
        <w:t>-</w:t>
      </w:r>
      <w:r w:rsidR="00550C81">
        <w:rPr>
          <w:rFonts w:eastAsiaTheme="minorHAnsi" w:cstheme="minorBidi"/>
          <w:szCs w:val="22"/>
          <w:lang w:val="sr-Cyrl-RS"/>
        </w:rPr>
        <w:t>industrijskom</w:t>
      </w:r>
      <w:r w:rsidR="00262733" w:rsidRPr="00433DB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saradnjom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860CFC"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 xml:space="preserve"> </w:t>
      </w:r>
      <w:r w:rsidR="00E83A36">
        <w:rPr>
          <w:rFonts w:eastAsia="Calibri"/>
          <w:lang w:val="en-US"/>
        </w:rPr>
        <w:t xml:space="preserve">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3B3367" w:rsidRPr="00ED4384" w:rsidRDefault="003B3367" w:rsidP="003B3367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321E48">
        <w:rPr>
          <w:rFonts w:eastAsiaTheme="minorHAnsi"/>
          <w:lang w:val="sr-Cyrl-RS"/>
        </w:rPr>
        <w:t xml:space="preserve"> 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82333B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890F31" w:rsidRPr="00890F3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 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Belgije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policijskoj</w:t>
      </w:r>
      <w:r w:rsidR="00890F31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DB260A" w:rsidRPr="00DB260A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 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Belgije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policijskoj</w:t>
      </w:r>
      <w:r w:rsidR="00DB260A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E35AD">
        <w:rPr>
          <w:rFonts w:eastAsia="Calibri"/>
          <w:lang w:val="sr-Cyrl-RS"/>
        </w:rPr>
        <w:t xml:space="preserve">      </w:t>
      </w:r>
      <w:r w:rsidR="00175A25">
        <w:rPr>
          <w:rFonts w:eastAsia="Calibri"/>
          <w:lang w:val="en-US"/>
        </w:rPr>
        <w:t xml:space="preserve">    </w:t>
      </w:r>
      <w:r w:rsidR="00E83A36">
        <w:rPr>
          <w:rFonts w:eastAsia="Calibri"/>
          <w:lang w:val="en-US"/>
        </w:rPr>
        <w:t xml:space="preserve">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27B55">
        <w:rPr>
          <w:rFonts w:eastAsiaTheme="minorHAnsi"/>
          <w:lang w:val="sr-Cyrl-RS"/>
        </w:rPr>
        <w:t xml:space="preserve"> 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9572D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peta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7E6FFB" w:rsidRPr="007E6F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7E6F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Ministarstva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Federalne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obezbeđenja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Ruske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Federacije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zajedničkom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delovanju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7E6FFB" w:rsidRPr="007E6FFB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Ministarstva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unutrašnjih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poslova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Federalne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službe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obezbeđenja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Ruske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Federacije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saradnji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zajedničkom</w:t>
      </w:r>
      <w:r w:rsidR="007E6FFB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delovanju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461F">
        <w:rPr>
          <w:rFonts w:eastAsia="Calibri"/>
          <w:lang w:val="sr-Cyrl-RS"/>
        </w:rPr>
        <w:t xml:space="preserve">     </w:t>
      </w:r>
      <w:r w:rsidR="00E34D0C">
        <w:rPr>
          <w:rFonts w:eastAsia="Calibri"/>
          <w:lang w:val="en-US"/>
        </w:rPr>
        <w:t xml:space="preserve">     </w:t>
      </w:r>
      <w:r w:rsidR="0086461F"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227B55">
        <w:rPr>
          <w:rFonts w:eastAsiaTheme="minorHAnsi"/>
          <w:lang w:val="sr-Cyrl-RS"/>
        </w:rPr>
        <w:t xml:space="preserve">   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9572D8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šesta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DC15F7" w:rsidRPr="00DC15F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izmeni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Španije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recipročnom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priznavanju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zameni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nacionalnih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vozačkih</w:t>
      </w:r>
      <w:r w:rsidR="00DC15F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dozvola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227B55">
        <w:rPr>
          <w:rFonts w:eastAsiaTheme="minorHAnsi"/>
          <w:lang w:val="sr-Cyrl-RS"/>
        </w:rPr>
        <w:t xml:space="preserve">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344497" w:rsidRPr="00344497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potvrđivanju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izmeni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Sporazuma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 </w:t>
      </w:r>
      <w:r w:rsidR="00550C81">
        <w:rPr>
          <w:rFonts w:eastAsiaTheme="minorHAnsi" w:cstheme="minorBidi"/>
          <w:szCs w:val="22"/>
          <w:lang w:val="sr-Cyrl-RS"/>
        </w:rPr>
        <w:t>između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Republike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Srbije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Vlade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Kraljevine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Španije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recipročnom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priznavanju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i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zameni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nacionalnih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vozačkih</w:t>
      </w:r>
      <w:r w:rsidR="00344497" w:rsidRPr="00832441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dozvola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odluke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72C34">
        <w:rPr>
          <w:rFonts w:eastAsia="Calibri"/>
          <w:lang w:val="en-US"/>
        </w:rPr>
        <w:t xml:space="preserve">         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B229EA" w:rsidRPr="00ED4384" w:rsidRDefault="00B229EA" w:rsidP="00B229E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27B55">
        <w:rPr>
          <w:rFonts w:eastAsiaTheme="minorHAnsi"/>
          <w:lang w:val="sr-Cyrl-R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AF144F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sedma</w:t>
      </w:r>
      <w:r w:rsidR="00AF144F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 w:rsidR="002067E0">
        <w:rPr>
          <w:rFonts w:eastAsiaTheme="minorHAnsi" w:cstheme="minorBidi"/>
          <w:szCs w:val="22"/>
          <w:lang w:val="en-US"/>
        </w:rPr>
        <w:t xml:space="preserve"> 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Predloga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sprečavanju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pranja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novca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i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finasiranja</w:t>
      </w:r>
      <w:r w:rsidR="00941A16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</w:t>
      </w:r>
      <w:r w:rsidR="00C72C34">
        <w:rPr>
          <w:rFonts w:eastAsiaTheme="minorHAnsi" w:cs="Arial"/>
          <w:bCs/>
          <w:lang w:val="en-US"/>
        </w:rPr>
        <w:t xml:space="preserve">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0F5D53"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zakona</w:t>
      </w:r>
      <w:r w:rsidR="000F5D5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lang w:val="sr-Cyrl-CS"/>
        </w:rPr>
        <w:t>o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sprečavanju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pranja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novca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i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finasiranja</w:t>
      </w:r>
      <w:r w:rsidR="005B7E93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 w:rsidR="005B7E93"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o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DE5B95">
        <w:rPr>
          <w:rFonts w:eastAsia="Calibri"/>
          <w:lang w:val="sr-Cyrl-RS"/>
        </w:rPr>
        <w:t xml:space="preserve">      </w:t>
      </w:r>
      <w:r w:rsidR="00C72C34">
        <w:rPr>
          <w:rFonts w:eastAsia="Calibri"/>
          <w:lang w:val="en-US"/>
        </w:rPr>
        <w:t xml:space="preserve">   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B229EA" w:rsidRPr="00ED4384" w:rsidRDefault="00B229EA" w:rsidP="00B229E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>
        <w:rPr>
          <w:rFonts w:eastAsiaTheme="minorHAnsi"/>
          <w:lang w:val="sr-Cyrl-RS"/>
        </w:rPr>
        <w:t xml:space="preserve">     </w:t>
      </w:r>
      <w:r w:rsidR="00550C81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550C81">
        <w:rPr>
          <w:rFonts w:eastAsia="Calibri"/>
          <w:lang w:val="sr-Cyrl-CS"/>
        </w:rPr>
        <w:t>Odbor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  </w:t>
      </w:r>
      <w:r w:rsidR="00550C81">
        <w:rPr>
          <w:rFonts w:eastAsiaTheme="minorHAnsi" w:cs="Arial"/>
          <w:bCs/>
          <w:u w:val="single"/>
          <w:lang w:val="sr-Cyrl-RS"/>
        </w:rPr>
        <w:t>Trideset</w:t>
      </w:r>
      <w:r w:rsidR="00811457"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osma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50C81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Predloga</w:t>
      </w:r>
      <w:r w:rsidR="004A620C" w:rsidRPr="004A620C">
        <w:rPr>
          <w:lang w:val="sr-Cyrl-CS"/>
        </w:rPr>
        <w:t xml:space="preserve"> 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izmenama</w:t>
      </w:r>
      <w:r w:rsidR="004A620C" w:rsidRPr="00FF37B8">
        <w:rPr>
          <w:lang w:val="sr-Cyrl-CS"/>
        </w:rPr>
        <w:t xml:space="preserve">  </w:t>
      </w:r>
      <w:r w:rsidR="00550C81">
        <w:rPr>
          <w:lang w:val="sr-Cyrl-CS"/>
        </w:rPr>
        <w:t>i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dopunama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ograničavanju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raspolaganja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imovinom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u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cilju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sprečavanja</w:t>
      </w:r>
      <w:r w:rsidR="004A620C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50C81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50C81">
        <w:rPr>
          <w:rFonts w:eastAsiaTheme="minorHAnsi" w:cstheme="minorBidi"/>
          <w:szCs w:val="22"/>
          <w:lang w:val="sr-Cyrl-RS"/>
        </w:rPr>
        <w:t>Predlog</w:t>
      </w:r>
      <w:r w:rsidR="00A20ECF" w:rsidRPr="00A20ECF">
        <w:rPr>
          <w:lang w:val="sr-Cyrl-CS"/>
        </w:rPr>
        <w:t xml:space="preserve"> 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izmenama</w:t>
      </w:r>
      <w:r w:rsidR="00A20ECF" w:rsidRPr="00FF37B8">
        <w:rPr>
          <w:lang w:val="sr-Cyrl-CS"/>
        </w:rPr>
        <w:t xml:space="preserve">  </w:t>
      </w:r>
      <w:r w:rsidR="00550C81">
        <w:rPr>
          <w:lang w:val="sr-Cyrl-CS"/>
        </w:rPr>
        <w:t>i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dopunama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Zakona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o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ograničavanju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raspolaganja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imovinom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u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cilju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sprečavanja</w:t>
      </w:r>
      <w:r w:rsidR="00A20ECF" w:rsidRPr="00FF37B8">
        <w:rPr>
          <w:lang w:val="sr-Cyrl-CS"/>
        </w:rPr>
        <w:t xml:space="preserve"> </w:t>
      </w:r>
      <w:r w:rsidR="00550C81">
        <w:rPr>
          <w:lang w:val="sr-Cyrl-CS"/>
        </w:rPr>
        <w:t>terorizma</w:t>
      </w:r>
      <w:r>
        <w:rPr>
          <w:rFonts w:eastAsiaTheme="minorHAnsi" w:cstheme="minorBidi"/>
          <w:szCs w:val="22"/>
          <w:lang w:val="en-US"/>
        </w:rPr>
        <w:t xml:space="preserve">, </w:t>
      </w:r>
      <w:r w:rsidR="00550C81">
        <w:rPr>
          <w:rFonts w:eastAsiaTheme="minorHAnsi" w:cstheme="minorBidi"/>
          <w:szCs w:val="22"/>
          <w:lang w:val="en-U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podnela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550C81">
        <w:rPr>
          <w:rFonts w:eastAsiaTheme="minorHAnsi" w:cstheme="minorBidi"/>
          <w:szCs w:val="22"/>
          <w:lang w:val="en-U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načelu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smatra</w:t>
      </w:r>
      <w:r>
        <w:rPr>
          <w:lang w:val="sr-Cyrl-RS"/>
        </w:rPr>
        <w:t xml:space="preserve"> </w:t>
      </w:r>
      <w:r w:rsidR="00550C81">
        <w:rPr>
          <w:lang w:val="sr-Cyrl-RS"/>
        </w:rPr>
        <w:t>da</w:t>
      </w:r>
      <w:r>
        <w:rPr>
          <w:lang w:val="sr-Cyrl-RS"/>
        </w:rPr>
        <w:t xml:space="preserve"> </w:t>
      </w:r>
      <w:r w:rsidR="00550C81">
        <w:rPr>
          <w:lang w:val="sr-Cyrl-RS"/>
        </w:rPr>
        <w:t>je</w:t>
      </w:r>
      <w:r>
        <w:rPr>
          <w:lang w:val="sr-Cyrl-RS"/>
        </w:rPr>
        <w:t xml:space="preserve"> </w:t>
      </w:r>
      <w:r w:rsidR="00550C81">
        <w:rPr>
          <w:lang w:val="sr-Cyrl-RS"/>
        </w:rPr>
        <w:t>Predlog</w:t>
      </w:r>
      <w:r>
        <w:rPr>
          <w:lang w:val="sr-Cyrl-RS"/>
        </w:rPr>
        <w:t xml:space="preserve"> </w:t>
      </w:r>
      <w:r w:rsidR="00550C81">
        <w:rPr>
          <w:lang w:val="sr-Cyrl-RS"/>
        </w:rPr>
        <w:t>zakona</w:t>
      </w:r>
      <w:r>
        <w:rPr>
          <w:lang w:val="sr-Cyrl-RS"/>
        </w:rPr>
        <w:t xml:space="preserve"> </w:t>
      </w:r>
      <w:r w:rsidR="00550C81">
        <w:rPr>
          <w:lang w:val="sr-Cyrl-RS"/>
        </w:rPr>
        <w:t>u</w:t>
      </w:r>
      <w:r>
        <w:rPr>
          <w:lang w:val="sr-Cyrl-RS"/>
        </w:rPr>
        <w:t xml:space="preserve"> </w:t>
      </w:r>
      <w:r w:rsidR="00550C81">
        <w:rPr>
          <w:lang w:val="sr-Cyrl-RS"/>
        </w:rPr>
        <w:t>skladu</w:t>
      </w:r>
      <w:r>
        <w:rPr>
          <w:lang w:val="sr-Cyrl-RS"/>
        </w:rPr>
        <w:t xml:space="preserve"> </w:t>
      </w:r>
      <w:r w:rsidR="00550C81">
        <w:rPr>
          <w:lang w:val="sr-Cyrl-RS"/>
        </w:rPr>
        <w:t>sa</w:t>
      </w:r>
      <w:r>
        <w:rPr>
          <w:lang w:val="sr-Cyrl-RS"/>
        </w:rPr>
        <w:t xml:space="preserve"> </w:t>
      </w:r>
      <w:r w:rsidR="00550C81">
        <w:rPr>
          <w:lang w:val="sr-Cyrl-RS"/>
        </w:rPr>
        <w:t>Ustavom</w:t>
      </w:r>
      <w:r>
        <w:rPr>
          <w:lang w:val="sr-Cyrl-RS"/>
        </w:rPr>
        <w:t xml:space="preserve"> </w:t>
      </w:r>
      <w:r w:rsidR="00550C81">
        <w:rPr>
          <w:lang w:val="sr-Cyrl-RS"/>
        </w:rPr>
        <w:t>i</w:t>
      </w:r>
      <w:r>
        <w:rPr>
          <w:lang w:val="sr-Cyrl-RS"/>
        </w:rPr>
        <w:t xml:space="preserve"> </w:t>
      </w:r>
      <w:r w:rsidR="00550C81">
        <w:rPr>
          <w:lang w:val="sr-Cyrl-RS"/>
        </w:rPr>
        <w:t>pravnim</w:t>
      </w:r>
      <w:r>
        <w:rPr>
          <w:lang w:val="sr-Cyrl-RS"/>
        </w:rPr>
        <w:t xml:space="preserve"> </w:t>
      </w:r>
      <w:r w:rsidR="00550C81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C81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C81">
        <w:rPr>
          <w:lang w:val="sr-Cyrl-RS"/>
        </w:rPr>
        <w:t>Srbije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0CFC">
        <w:rPr>
          <w:rFonts w:eastAsia="Calibri"/>
          <w:lang w:val="sr-Cyrl-RS"/>
        </w:rPr>
        <w:t xml:space="preserve">       </w:t>
      </w:r>
      <w:r w:rsidR="00307ED6">
        <w:rPr>
          <w:rFonts w:eastAsia="Calibri"/>
          <w:lang w:val="en-US"/>
        </w:rPr>
        <w:t xml:space="preserve">    </w:t>
      </w:r>
      <w:r w:rsidR="00550C81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50C81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550C81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550C81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1D4721" w:rsidRDefault="009642BC" w:rsidP="009820F1">
      <w:pPr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60CFC">
        <w:rPr>
          <w:lang w:val="sr-Cyrl-CS"/>
        </w:rPr>
        <w:t xml:space="preserve">          </w:t>
      </w:r>
      <w:r w:rsidR="00B229EA">
        <w:rPr>
          <w:lang w:val="sr-Cyrl-CS"/>
        </w:rPr>
        <w:t xml:space="preserve">     </w:t>
      </w:r>
      <w:r w:rsidR="00550C81">
        <w:rPr>
          <w:lang w:val="sr-Cyrl-CS"/>
        </w:rPr>
        <w:t>Za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izvestioca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Odbora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na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sednici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Narodne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skupštine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određen</w:t>
      </w:r>
      <w:r w:rsidR="001D4721" w:rsidRPr="00072720">
        <w:rPr>
          <w:lang w:val="sr-Cyrl-CS"/>
        </w:rPr>
        <w:t xml:space="preserve"> </w:t>
      </w:r>
      <w:r w:rsidR="00550C81">
        <w:rPr>
          <w:lang w:val="sr-Cyrl-CS"/>
        </w:rPr>
        <w:t>je</w:t>
      </w:r>
      <w:r w:rsidR="001D4721" w:rsidRPr="00072720">
        <w:rPr>
          <w:lang w:val="sr-Cyrl-CS"/>
        </w:rPr>
        <w:t xml:space="preserve"> </w:t>
      </w:r>
      <w:r w:rsidR="00550C81">
        <w:rPr>
          <w:lang w:val="sr-Cyrl-RS"/>
        </w:rPr>
        <w:t>predsednik</w:t>
      </w:r>
      <w:r w:rsidR="001D4721" w:rsidRPr="00072720">
        <w:rPr>
          <w:lang w:val="sr-Cyrl-RS"/>
        </w:rPr>
        <w:t xml:space="preserve"> </w:t>
      </w:r>
      <w:r w:rsidR="00550C81">
        <w:rPr>
          <w:lang w:val="sr-Cyrl-RS"/>
        </w:rPr>
        <w:t>Odbora</w:t>
      </w:r>
      <w:r w:rsidR="001D4721" w:rsidRPr="00072720">
        <w:rPr>
          <w:lang w:val="sr-Cyrl-CS"/>
        </w:rPr>
        <w:t>.</w:t>
      </w:r>
      <w:r w:rsidR="001D4721" w:rsidRPr="00072720">
        <w:rPr>
          <w:lang w:val="sr-Cyrl-RS"/>
        </w:rPr>
        <w:tab/>
      </w:r>
    </w:p>
    <w:p w:rsidR="001D4721" w:rsidRPr="00072720" w:rsidRDefault="001D4721" w:rsidP="001D472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613062">
        <w:rPr>
          <w:lang w:val="sr-Cyrl-RS"/>
        </w:rPr>
        <w:t xml:space="preserve">    </w:t>
      </w:r>
      <w:r w:rsidR="00550C81">
        <w:t>Sednica</w:t>
      </w:r>
      <w:r w:rsidRPr="00072720">
        <w:t xml:space="preserve"> </w:t>
      </w:r>
      <w:r w:rsidR="00550C81">
        <w:t>je</w:t>
      </w:r>
      <w:r w:rsidRPr="00072720">
        <w:t xml:space="preserve"> </w:t>
      </w:r>
      <w:r w:rsidR="00550C81">
        <w:t>završena</w:t>
      </w:r>
      <w:r w:rsidRPr="00072720">
        <w:t xml:space="preserve"> </w:t>
      </w:r>
      <w:r w:rsidR="00550C81">
        <w:t>u</w:t>
      </w:r>
      <w:r w:rsidRPr="00072720">
        <w:t xml:space="preserve"> </w:t>
      </w:r>
      <w:r w:rsidR="009C778A">
        <w:rPr>
          <w:lang w:val="sr-Cyrl-RS"/>
        </w:rPr>
        <w:t>11</w:t>
      </w:r>
      <w:r>
        <w:rPr>
          <w:lang w:val="sr-Cyrl-RS"/>
        </w:rPr>
        <w:t>,</w:t>
      </w:r>
      <w:r w:rsidR="009C778A">
        <w:rPr>
          <w:lang w:val="sr-Cyrl-RS"/>
        </w:rPr>
        <w:t>28</w:t>
      </w:r>
      <w:r w:rsidRPr="00072720">
        <w:t xml:space="preserve">  </w:t>
      </w:r>
      <w:r w:rsidR="00550C81">
        <w:t>časova</w:t>
      </w:r>
      <w:r w:rsidRPr="00072720">
        <w:t xml:space="preserve">.         </w:t>
      </w:r>
    </w:p>
    <w:p w:rsidR="00EB0A15" w:rsidRPr="00072720" w:rsidRDefault="002C7756" w:rsidP="009820F1">
      <w:pPr>
        <w:tabs>
          <w:tab w:val="left" w:pos="1080"/>
        </w:tabs>
        <w:spacing w:before="120"/>
        <w:jc w:val="both"/>
      </w:pPr>
      <w:r>
        <w:rPr>
          <w:lang w:val="sr-Cyrl-RS"/>
        </w:rPr>
        <w:t xml:space="preserve">               </w:t>
      </w:r>
      <w:r w:rsidR="003B17F1" w:rsidRPr="00072720">
        <w:t xml:space="preserve"> </w:t>
      </w:r>
      <w:r w:rsidR="00EB0A15" w:rsidRPr="00072720">
        <w:t xml:space="preserve">      </w:t>
      </w:r>
      <w:r w:rsidR="00550C81">
        <w:t>Sastavni</w:t>
      </w:r>
      <w:r w:rsidR="00EB0A15" w:rsidRPr="00072720">
        <w:t xml:space="preserve"> </w:t>
      </w:r>
      <w:r w:rsidR="00550C81">
        <w:t>deo</w:t>
      </w:r>
      <w:r w:rsidR="00EB0A15" w:rsidRPr="00072720">
        <w:t xml:space="preserve">  </w:t>
      </w:r>
      <w:r w:rsidR="00550C81">
        <w:t>zapisnika</w:t>
      </w:r>
      <w:r w:rsidR="00EB0A15" w:rsidRPr="00072720">
        <w:t xml:space="preserve"> </w:t>
      </w:r>
      <w:r w:rsidR="00550C81">
        <w:t>čine</w:t>
      </w:r>
      <w:r w:rsidR="00EB0A15" w:rsidRPr="00072720">
        <w:t xml:space="preserve"> </w:t>
      </w:r>
      <w:r w:rsidR="00550C81">
        <w:t>stenografske</w:t>
      </w:r>
      <w:r w:rsidR="00EB0A15" w:rsidRPr="00072720">
        <w:t xml:space="preserve"> </w:t>
      </w:r>
      <w:r w:rsidR="00550C81">
        <w:t>beleške</w:t>
      </w:r>
      <w:r w:rsidR="00EB0A15" w:rsidRPr="00072720"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550C81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550C81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550C81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 xml:space="preserve">   </w:t>
      </w:r>
      <w:bookmarkStart w:id="0" w:name="_GoBack"/>
      <w:bookmarkEnd w:id="0"/>
      <w:r w:rsidR="009968A8"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78" w:rsidRDefault="00AA1978" w:rsidP="0018521C">
      <w:r>
        <w:separator/>
      </w:r>
    </w:p>
  </w:endnote>
  <w:endnote w:type="continuationSeparator" w:id="0">
    <w:p w:rsidR="00AA1978" w:rsidRDefault="00AA1978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78" w:rsidRDefault="00AA1978" w:rsidP="0018521C">
      <w:r>
        <w:separator/>
      </w:r>
    </w:p>
  </w:footnote>
  <w:footnote w:type="continuationSeparator" w:id="0">
    <w:p w:rsidR="00AA1978" w:rsidRDefault="00AA1978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745CC"/>
    <w:rsid w:val="001757EB"/>
    <w:rsid w:val="00175A25"/>
    <w:rsid w:val="00175F2E"/>
    <w:rsid w:val="0018521C"/>
    <w:rsid w:val="001860B1"/>
    <w:rsid w:val="00194603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25B8"/>
    <w:rsid w:val="002808C9"/>
    <w:rsid w:val="00282920"/>
    <w:rsid w:val="00282B95"/>
    <w:rsid w:val="002840EF"/>
    <w:rsid w:val="00284D25"/>
    <w:rsid w:val="00285B1A"/>
    <w:rsid w:val="0029464B"/>
    <w:rsid w:val="0029581C"/>
    <w:rsid w:val="002965C4"/>
    <w:rsid w:val="00296F34"/>
    <w:rsid w:val="002A50A7"/>
    <w:rsid w:val="002B1FB6"/>
    <w:rsid w:val="002B70E9"/>
    <w:rsid w:val="002C7496"/>
    <w:rsid w:val="002C7756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5A33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C81"/>
    <w:rsid w:val="00550D79"/>
    <w:rsid w:val="00555583"/>
    <w:rsid w:val="00555B81"/>
    <w:rsid w:val="0059513F"/>
    <w:rsid w:val="005968F0"/>
    <w:rsid w:val="005A008E"/>
    <w:rsid w:val="005A148E"/>
    <w:rsid w:val="005A4F6E"/>
    <w:rsid w:val="005B0E74"/>
    <w:rsid w:val="005B1F0B"/>
    <w:rsid w:val="005B26AD"/>
    <w:rsid w:val="005B7E93"/>
    <w:rsid w:val="005D0A68"/>
    <w:rsid w:val="005D3CA3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E1C60"/>
    <w:rsid w:val="007E343D"/>
    <w:rsid w:val="007E4050"/>
    <w:rsid w:val="007E6FFB"/>
    <w:rsid w:val="00803BE0"/>
    <w:rsid w:val="00806E3C"/>
    <w:rsid w:val="00811457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20F1"/>
    <w:rsid w:val="00984D4F"/>
    <w:rsid w:val="00985D5B"/>
    <w:rsid w:val="00985D94"/>
    <w:rsid w:val="009968A8"/>
    <w:rsid w:val="00997E29"/>
    <w:rsid w:val="009A0F5D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978"/>
    <w:rsid w:val="00AA1FCF"/>
    <w:rsid w:val="00AB2890"/>
    <w:rsid w:val="00AB3437"/>
    <w:rsid w:val="00AB4C29"/>
    <w:rsid w:val="00AC192B"/>
    <w:rsid w:val="00AC1A22"/>
    <w:rsid w:val="00AC43ED"/>
    <w:rsid w:val="00AC57AE"/>
    <w:rsid w:val="00AD053D"/>
    <w:rsid w:val="00AD339A"/>
    <w:rsid w:val="00AE3AB0"/>
    <w:rsid w:val="00AE5658"/>
    <w:rsid w:val="00AF0E29"/>
    <w:rsid w:val="00AF144F"/>
    <w:rsid w:val="00AF4365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C1923"/>
    <w:rsid w:val="00BC1D0D"/>
    <w:rsid w:val="00BC28AD"/>
    <w:rsid w:val="00BC48A8"/>
    <w:rsid w:val="00BD07D3"/>
    <w:rsid w:val="00BE1279"/>
    <w:rsid w:val="00BE23E8"/>
    <w:rsid w:val="00BE6941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412F4"/>
    <w:rsid w:val="00C42780"/>
    <w:rsid w:val="00C45CEF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12AF"/>
    <w:rsid w:val="00DA7126"/>
    <w:rsid w:val="00DB260A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B868-36A5-454D-B8F3-4CD1980D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cp:lastPrinted>2017-11-23T13:47:00Z</cp:lastPrinted>
  <dcterms:created xsi:type="dcterms:W3CDTF">2017-12-08T18:32:00Z</dcterms:created>
  <dcterms:modified xsi:type="dcterms:W3CDTF">2018-05-30T11:50:00Z</dcterms:modified>
</cp:coreProperties>
</file>